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217.0" w:type="dxa"/>
        <w:jc w:val="center"/>
        <w:tblLayout w:type="fixed"/>
        <w:tblLook w:val="0400"/>
      </w:tblPr>
      <w:tblGrid>
        <w:gridCol w:w="1838"/>
        <w:gridCol w:w="425"/>
        <w:gridCol w:w="1560"/>
        <w:gridCol w:w="1842"/>
        <w:gridCol w:w="2552"/>
        <w:tblGridChange w:id="0">
          <w:tblGrid>
            <w:gridCol w:w="1838"/>
            <w:gridCol w:w="425"/>
            <w:gridCol w:w="1560"/>
            <w:gridCol w:w="1842"/>
            <w:gridCol w:w="2552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gridSpan w:val="5"/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Открытое Первенство Республики Беларусь 2025 года</w:t>
              <w:br w:type="textWrapping"/>
              <w:t xml:space="preserve">по картинг-слалому – 1 этап, Брест</w:t>
            </w:r>
          </w:p>
          <w:p w:rsidR="00000000" w:rsidDel="00000000" w:rsidP="00000000" w:rsidRDefault="00000000" w:rsidRPr="00000000" w14:paraId="00000003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ЗАЯВОЧНАЯ  ФОРМА  КОМАНДНОГО  ЗАЧЕТА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0D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ЗАЯВИТЕЛЬ/COMPETITOR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Наименование (Фамилия, имя)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Коллективная лицензия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Наименование команды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Лицензия команды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СОСТАВ КОМАНДЫ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Группа «МАЛЫШ», </w:t>
              <w:br w:type="textWrapping"/>
              <w:t xml:space="preserve">ФИО водителя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Лицензия водителя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Группа «МИКРО», </w:t>
              <w:br w:type="textWrapping"/>
              <w:t xml:space="preserve">ФИО водителя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Лицензия водителя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Группа «МИНИ», </w:t>
              <w:br w:type="textWrapping"/>
              <w:t xml:space="preserve">ФИО водителя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Лицензия водителя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Группа «ЮНИОР», </w:t>
              <w:br w:type="textWrapping"/>
              <w:t xml:space="preserve">ФИО водителя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Лицензия водителя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Заявление о гарантиях  /  Подтверждение о согласии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4b083" w:val="clear"/>
            <w:vAlign w:val="center"/>
          </w:tcPr>
          <w:p w:rsidR="00000000" w:rsidDel="00000000" w:rsidP="00000000" w:rsidRDefault="00000000" w:rsidRPr="00000000" w14:paraId="00000058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ueriokbmhhne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Дата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Заявителя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Настоящим подпись Заявителя удостоверяем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Секретарь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Главный судья-секретарь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360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spacing w:after="0" w:line="240" w:lineRule="auto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Скан полностью заполненной и подписанной формы выслать на адрес: </w:t>
    </w:r>
    <w:hyperlink r:id="rId1">
      <w:r w:rsidDel="00000000" w:rsidR="00000000" w:rsidRPr="00000000">
        <w:rPr>
          <w:i w:val="1"/>
          <w:color w:val="0563c1"/>
          <w:sz w:val="20"/>
          <w:szCs w:val="20"/>
          <w:u w:val="single"/>
          <w:rtl w:val="0"/>
        </w:rPr>
        <w:t xml:space="preserve">kartimgslalomkarting@gmail.com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E0B64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C23FF3"/>
  </w:style>
  <w:style w:type="paragraph" w:styleId="a5">
    <w:name w:val="footer"/>
    <w:basedOn w:val="a"/>
    <w:link w:val="a6"/>
    <w:uiPriority w:val="99"/>
    <w:unhideWhenUsed w:val="1"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C23FF3"/>
  </w:style>
  <w:style w:type="character" w:styleId="a7">
    <w:name w:val="Hyperlink"/>
    <w:basedOn w:val="a0"/>
    <w:uiPriority w:val="99"/>
    <w:unhideWhenUsed w:val="1"/>
    <w:rsid w:val="00C23FF3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kartim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qwGgT/nqTnxZOrbF5Fm79idxQ==">CgMxLjAyDmgudWVyaW9rYm1oaG5lOAByITFHZHZUb0dvek5nQjVWWENYTlRWc2F5NEJ0bkJyUXNpOA==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2024-06-03T14:06:00Z</dcterms:created>
  <dc:creator>Евсюк Татьяна</dc:creator>
</cp:coreProperties>
</file>