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color w:val="434343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color w:val="434343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color w:val="434343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color w:val="434343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color w:val="434343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Arial" w:cs="Arial" w:eastAsia="Arial" w:hAnsi="Arial"/>
          <w:b w:val="1"/>
          <w:color w:val="ff0000"/>
          <w:sz w:val="136"/>
          <w:szCs w:val="136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136"/>
          <w:szCs w:val="136"/>
          <w:rtl w:val="0"/>
        </w:rPr>
        <w:t xml:space="preserve">ПРОЕКТ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434343"/>
          <w:sz w:val="48"/>
          <w:szCs w:val="48"/>
          <w:rtl w:val="0"/>
        </w:rPr>
        <w:t xml:space="preserve">ДОПОЛНИТЕЛЬНЫЙ РЕГЛАМЕНТ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Arial" w:cs="Arial" w:eastAsia="Arial" w:hAnsi="Arial"/>
          <w:b w:val="1"/>
          <w:color w:val="434343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434343"/>
          <w:sz w:val="32"/>
          <w:szCs w:val="32"/>
          <w:highlight w:val="yellow"/>
          <w:rtl w:val="0"/>
        </w:rPr>
        <w:t xml:space="preserve">соревнования “УШАЧИ - 2024”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Arial" w:cs="Arial" w:eastAsia="Arial" w:hAnsi="Arial"/>
          <w:color w:val="43434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Arial" w:cs="Arial" w:eastAsia="Arial" w:hAnsi="Arial"/>
          <w:color w:val="43434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434343"/>
          <w:sz w:val="28"/>
          <w:szCs w:val="28"/>
          <w:rtl w:val="0"/>
        </w:rPr>
        <w:t xml:space="preserve">3 этап чемпионата Республики Беларусь по ралли-спринту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Arial" w:cs="Arial" w:eastAsia="Arial" w:hAnsi="Arial"/>
          <w:color w:val="434343"/>
        </w:rPr>
      </w:pPr>
      <w:r w:rsidDel="00000000" w:rsidR="00000000" w:rsidRPr="00000000">
        <w:rPr>
          <w:rFonts w:ascii="Arial" w:cs="Arial" w:eastAsia="Arial" w:hAnsi="Arial"/>
          <w:color w:val="434343"/>
          <w:rtl w:val="0"/>
        </w:rPr>
        <w:t xml:space="preserve">(лично-командное соревнование)</w:t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b w:val="1"/>
          <w:color w:val="43434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b w:val="1"/>
          <w:color w:val="43434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  <w:color w:val="43434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b w:val="1"/>
          <w:color w:val="43434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1"/>
          <w:color w:val="43434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b w:val="1"/>
          <w:color w:val="43434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b w:val="1"/>
          <w:color w:val="43434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color w:val="43434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434343"/>
          <w:sz w:val="28"/>
          <w:szCs w:val="28"/>
          <w:rtl w:val="0"/>
        </w:rPr>
        <w:t xml:space="preserve">Организуется в соответствии с СК БАФ</w:t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color w:val="43434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color w:val="43434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color w:val="43434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color w:val="43434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color w:val="43434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color w:val="43434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color w:val="43434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color w:val="43434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color w:val="43434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color w:val="434343"/>
        </w:rPr>
      </w:pPr>
      <w:r w:rsidDel="00000000" w:rsidR="00000000" w:rsidRPr="00000000">
        <w:rPr>
          <w:rFonts w:ascii="Arial" w:cs="Arial" w:eastAsia="Arial" w:hAnsi="Arial"/>
          <w:color w:val="434343"/>
          <w:rtl w:val="0"/>
        </w:rPr>
        <w:t xml:space="preserve">Ушачский район, Витебская область, Республика Беларусь   </w:t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  <w:b w:val="1"/>
          <w:color w:val="43434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434343"/>
          <w:rtl w:val="0"/>
        </w:rPr>
        <w:t xml:space="preserve">2024 год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1. ВВЕДЕНИЕ</w:t>
      </w:r>
    </w:p>
    <w:p w:rsidR="00000000" w:rsidDel="00000000" w:rsidP="00000000" w:rsidRDefault="00000000" w:rsidRPr="00000000" w14:paraId="00000022">
      <w:pPr>
        <w:spacing w:after="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434343"/>
          <w:sz w:val="20"/>
          <w:szCs w:val="20"/>
          <w:rtl w:val="0"/>
        </w:rPr>
        <w:t xml:space="preserve">1.1. ОБЩАЯ ИНФОРМАЦИЯ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6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20"/>
          <w:szCs w:val="20"/>
          <w:u w:val="none"/>
          <w:shd w:fill="auto" w:val="clear"/>
          <w:vertAlign w:val="baseline"/>
          <w:rtl w:val="0"/>
        </w:rPr>
        <w:t xml:space="preserve">Соревнования проводятся в соответствии со Спортивным Кодексом БАФ (СК БАФ), Правилами организации и проведения ралли (ПР-11), Общим регламентом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чемпионата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20"/>
          <w:szCs w:val="20"/>
          <w:u w:val="none"/>
          <w:shd w:fill="auto" w:val="clear"/>
          <w:vertAlign w:val="baseline"/>
          <w:rtl w:val="0"/>
        </w:rPr>
        <w:t xml:space="preserve"> Республики Беларусь 2024 года по ралли-спринту и в соответствии с этим дополнительным регламентом и его приложениями.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Общий регламент, а также технические требования к этим соревнованиям опубликованы на сайтах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www.baf.by</w:t>
        </w:r>
      </w:hyperlink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434343"/>
          <w:sz w:val="20"/>
          <w:szCs w:val="20"/>
          <w:rtl w:val="0"/>
        </w:rPr>
        <w:t xml:space="preserve">1.2. ДОРОЖНОЕ ПОКРЫТИЕ СПЕЦУЧАСТКОВ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highlight w:val="yellow"/>
          <w:rtl w:val="0"/>
        </w:rPr>
        <w:t xml:space="preserve">Гравий, 4% асфальт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434343"/>
          <w:sz w:val="20"/>
          <w:szCs w:val="20"/>
          <w:rtl w:val="0"/>
        </w:rPr>
        <w:t xml:space="preserve">1.3. ДИСТАНЦИЯ И КОЛИЧЕСТВО СПЕЦУЧАСТКОВ ЧЕМПИОНАТА РБ ПО РАЛЛИ-СПРИНТУ</w:t>
      </w:r>
      <w:r w:rsidDel="00000000" w:rsidR="00000000" w:rsidRPr="00000000">
        <w:rPr>
          <w:rtl w:val="0"/>
        </w:rPr>
      </w:r>
    </w:p>
    <w:tbl>
      <w:tblPr>
        <w:tblStyle w:val="Table1"/>
        <w:tblW w:w="48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09"/>
        <w:gridCol w:w="1701"/>
        <w:tblGridChange w:id="0">
          <w:tblGrid>
            <w:gridCol w:w="3109"/>
            <w:gridCol w:w="1701"/>
          </w:tblGrid>
        </w:tblGridChange>
      </w:tblGrid>
      <w:tr>
        <w:trPr>
          <w:cantSplit w:val="1"/>
          <w:trHeight w:val="20" w:hRule="atLeast"/>
          <w:tblHeader w:val="0"/>
        </w:trPr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Общая дистанция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color w:val="434343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highlight w:val="yellow"/>
                <w:rtl w:val="0"/>
              </w:rPr>
              <w:t xml:space="preserve">140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Дистанция спецучастков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color w:val="434343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highlight w:val="yellow"/>
                <w:rtl w:val="0"/>
              </w:rPr>
              <w:t xml:space="preserve">43,7 км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Количество спецучастков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color w:val="434343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highlight w:val="yellow"/>
                <w:rtl w:val="0"/>
              </w:rPr>
              <w:t xml:space="preserve">3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Количество секций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color w:val="434343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highlight w:val="yellow"/>
                <w:rtl w:val="0"/>
              </w:rPr>
              <w:t xml:space="preserve">1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Количество дней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32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2. ОРГАНИЗАЦИЯ</w:t>
      </w:r>
    </w:p>
    <w:p w:rsidR="00000000" w:rsidDel="00000000" w:rsidP="00000000" w:rsidRDefault="00000000" w:rsidRPr="00000000" w14:paraId="00000033">
      <w:pPr>
        <w:spacing w:after="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434343"/>
          <w:sz w:val="20"/>
          <w:szCs w:val="20"/>
          <w:rtl w:val="0"/>
        </w:rPr>
        <w:t xml:space="preserve">2.1. СТАТУС СОРЕВНОВАНИЯ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60" w:lineRule="auto"/>
        <w:jc w:val="both"/>
        <w:rPr>
          <w:rFonts w:ascii="Arial" w:cs="Arial" w:eastAsia="Arial" w:hAnsi="Arial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3 этап чемпионата Республики Беларусь по ралли-спринту (далее - Чемпионат).</w:t>
      </w:r>
    </w:p>
    <w:p w:rsidR="00000000" w:rsidDel="00000000" w:rsidP="00000000" w:rsidRDefault="00000000" w:rsidRPr="00000000" w14:paraId="00000035">
      <w:pPr>
        <w:spacing w:after="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434343"/>
          <w:sz w:val="20"/>
          <w:szCs w:val="20"/>
          <w:rtl w:val="0"/>
        </w:rPr>
        <w:t xml:space="preserve">2.2. ОРГАНИЗАТОРЫ, АДРЕС И КОНТАКТЫ ПОСТОЯННОГО СЕКРЕТАРИАТА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434343"/>
          <w:sz w:val="20"/>
          <w:szCs w:val="20"/>
          <w:rtl w:val="0"/>
        </w:rPr>
        <w:t xml:space="preserve">2.2.1. ОРГАНИЗАТОРЫ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60" w:lineRule="auto"/>
        <w:jc w:val="both"/>
        <w:rPr>
          <w:rFonts w:ascii="Arial" w:cs="Arial" w:eastAsia="Arial" w:hAnsi="Arial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Ушачский районный исполнительного комитет;</w:t>
      </w:r>
    </w:p>
    <w:p w:rsidR="00000000" w:rsidDel="00000000" w:rsidP="00000000" w:rsidRDefault="00000000" w:rsidRPr="00000000" w14:paraId="00000038">
      <w:pPr>
        <w:spacing w:after="60" w:lineRule="auto"/>
        <w:jc w:val="both"/>
        <w:rPr>
          <w:rFonts w:ascii="Arial" w:cs="Arial" w:eastAsia="Arial" w:hAnsi="Arial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ОО “Белорусская автомобильная федерация”;</w:t>
      </w:r>
    </w:p>
    <w:p w:rsidR="00000000" w:rsidDel="00000000" w:rsidP="00000000" w:rsidRDefault="00000000" w:rsidRPr="00000000" w14:paraId="00000039">
      <w:pPr>
        <w:spacing w:after="60" w:lineRule="auto"/>
        <w:jc w:val="both"/>
        <w:rPr>
          <w:rFonts w:ascii="Arial" w:cs="Arial" w:eastAsia="Arial" w:hAnsi="Arial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Физкультурно-оздоровительный комплекс «ЮНОСТЬ УШАЧИ».</w:t>
      </w:r>
    </w:p>
    <w:p w:rsidR="00000000" w:rsidDel="00000000" w:rsidP="00000000" w:rsidRDefault="00000000" w:rsidRPr="00000000" w14:paraId="0000003A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434343"/>
          <w:sz w:val="20"/>
          <w:szCs w:val="20"/>
          <w:rtl w:val="0"/>
        </w:rPr>
        <w:t xml:space="preserve">2.2.2. КОНТАКТЫ ПОСТОЯННОГО СЕКРЕТАРИАТА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60" w:lineRule="auto"/>
        <w:jc w:val="both"/>
        <w:rPr>
          <w:rFonts w:ascii="Arial" w:cs="Arial" w:eastAsia="Arial" w:hAnsi="Arial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Почтовый адрес: г. Минск, ул.Чичерина, 21, комната 10-1; </w:t>
      </w:r>
    </w:p>
    <w:p w:rsidR="00000000" w:rsidDel="00000000" w:rsidP="00000000" w:rsidRDefault="00000000" w:rsidRPr="00000000" w14:paraId="0000003C">
      <w:pPr>
        <w:spacing w:after="60" w:lineRule="auto"/>
        <w:jc w:val="both"/>
        <w:rPr>
          <w:rFonts w:ascii="Arial" w:cs="Arial" w:eastAsia="Arial" w:hAnsi="Arial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Телефон/факс: +375 17 361-61-00, +375 29 135-89-15;</w:t>
      </w:r>
    </w:p>
    <w:p w:rsidR="00000000" w:rsidDel="00000000" w:rsidP="00000000" w:rsidRDefault="00000000" w:rsidRPr="00000000" w14:paraId="0000003D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E-mail: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highlight w:val="white"/>
            <w:u w:val="single"/>
            <w:rtl w:val="0"/>
          </w:rPr>
          <w:t xml:space="preserve">rallybelarus@gmail.com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Website: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www.baf.by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60" w:lineRule="auto"/>
        <w:jc w:val="both"/>
        <w:rPr>
          <w:rFonts w:ascii="Arial" w:cs="Arial" w:eastAsia="Arial" w:hAnsi="Arial"/>
          <w:b w:val="1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434343"/>
          <w:sz w:val="20"/>
          <w:szCs w:val="20"/>
          <w:rtl w:val="0"/>
        </w:rPr>
        <w:t xml:space="preserve">2.3. ОРГАНИЗАЦИОННЫЙ КОМИТЕТ</w:t>
      </w:r>
    </w:p>
    <w:tbl>
      <w:tblPr>
        <w:tblStyle w:val="Table2"/>
        <w:tblW w:w="8505.0" w:type="dxa"/>
        <w:jc w:val="left"/>
        <w:tblLayout w:type="fixed"/>
        <w:tblLook w:val="0400"/>
      </w:tblPr>
      <w:tblGrid>
        <w:gridCol w:w="6379"/>
        <w:gridCol w:w="2126"/>
        <w:tblGridChange w:id="0">
          <w:tblGrid>
            <w:gridCol w:w="6379"/>
            <w:gridCol w:w="2126"/>
          </w:tblGrid>
        </w:tblGridChange>
      </w:tblGrid>
      <w:tr>
        <w:trPr>
          <w:cantSplit w:val="0"/>
          <w:tblHeader w:val="0"/>
        </w:trPr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Заведующий сектором спорта и туризма Ушачского районного исполнительного комитета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Тиханенок С.И.</w:t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Директор ОО «Белорусская автомобильная федерация»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Зайцев А.В.</w:t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Первый вице-председатель президиума ОО «Белорусская автомобильная федерация»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Овчинников С.О.</w:t>
            </w:r>
          </w:p>
        </w:tc>
      </w:tr>
    </w:tbl>
    <w:p w:rsidR="00000000" w:rsidDel="00000000" w:rsidP="00000000" w:rsidRDefault="00000000" w:rsidRPr="00000000" w14:paraId="00000046">
      <w:pPr>
        <w:spacing w:after="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434343"/>
          <w:sz w:val="20"/>
          <w:szCs w:val="20"/>
          <w:rtl w:val="0"/>
        </w:rPr>
        <w:t xml:space="preserve">2.4. СПОРТИВНЫЕ КОМИССАРЫ</w:t>
      </w:r>
      <w:r w:rsidDel="00000000" w:rsidR="00000000" w:rsidRPr="00000000">
        <w:rPr>
          <w:rtl w:val="0"/>
        </w:rPr>
      </w:r>
    </w:p>
    <w:tbl>
      <w:tblPr>
        <w:tblStyle w:val="Table3"/>
        <w:tblW w:w="9498.0" w:type="dxa"/>
        <w:jc w:val="left"/>
        <w:tblLayout w:type="fixed"/>
        <w:tblLook w:val="0400"/>
      </w:tblPr>
      <w:tblGrid>
        <w:gridCol w:w="2552"/>
        <w:gridCol w:w="2126"/>
        <w:gridCol w:w="4820"/>
        <w:tblGridChange w:id="0">
          <w:tblGrid>
            <w:gridCol w:w="2552"/>
            <w:gridCol w:w="2126"/>
            <w:gridCol w:w="48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highlight w:val="green"/>
                <w:rtl w:val="0"/>
              </w:rPr>
              <w:t xml:space="preserve">Председатель КСК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color w:val="434343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highlight w:val="green"/>
                <w:rtl w:val="0"/>
              </w:rPr>
              <w:t xml:space="preserve">Баглай П.Б.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Судья по спорту национальной категории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Комиссар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highlight w:val="yellow"/>
                <w:rtl w:val="0"/>
              </w:rPr>
              <w:t xml:space="preserve">Зайцев А.В</w:t>
            </w: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Судья по спорту национальной категории</w:t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Комиссар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highlight w:val="green"/>
                <w:rtl w:val="0"/>
              </w:rPr>
              <w:t xml:space="preserve">Синицын А.А.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Судья по спорту первой категории</w:t>
            </w:r>
          </w:p>
        </w:tc>
      </w:tr>
    </w:tbl>
    <w:p w:rsidR="00000000" w:rsidDel="00000000" w:rsidP="00000000" w:rsidRDefault="00000000" w:rsidRPr="00000000" w14:paraId="00000050">
      <w:pPr>
        <w:spacing w:after="60" w:lineRule="auto"/>
        <w:rPr>
          <w:rFonts w:ascii="Arial" w:cs="Arial" w:eastAsia="Arial" w:hAnsi="Arial"/>
          <w:b w:val="1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434343"/>
          <w:sz w:val="20"/>
          <w:szCs w:val="20"/>
          <w:rtl w:val="0"/>
        </w:rPr>
        <w:t xml:space="preserve">2.5. ОФИЦИАЛЬНЫЕ ЛИЦА</w:t>
      </w:r>
    </w:p>
    <w:tbl>
      <w:tblPr>
        <w:tblStyle w:val="Table4"/>
        <w:tblW w:w="9498.0" w:type="dxa"/>
        <w:jc w:val="left"/>
        <w:tblLayout w:type="fixed"/>
        <w:tblLook w:val="0400"/>
      </w:tblPr>
      <w:tblGrid>
        <w:gridCol w:w="2892"/>
        <w:gridCol w:w="2495"/>
        <w:gridCol w:w="4111"/>
        <w:tblGridChange w:id="0">
          <w:tblGrid>
            <w:gridCol w:w="2892"/>
            <w:gridCol w:w="2495"/>
            <w:gridCol w:w="4111"/>
          </w:tblGrid>
        </w:tblGridChange>
      </w:tblGrid>
      <w:tr>
        <w:trPr>
          <w:cantSplit w:val="0"/>
          <w:tblHeader w:val="0"/>
        </w:trPr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Директор соревнования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Зайцев А.В.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Судья по спорту национальной категории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Руководитель гонки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color w:val="434343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highlight w:val="green"/>
                <w:rtl w:val="0"/>
              </w:rPr>
              <w:t xml:space="preserve">Овчинников С.О.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Судья по спорту национальной категории</w:t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Главный секретарь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color w:val="434343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highlight w:val="yellow"/>
                <w:rtl w:val="0"/>
              </w:rPr>
              <w:t xml:space="preserve">Евсюк Т.А.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Судья по спорту национальной категории</w:t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Технический комиссар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color w:val="434343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highlight w:val="green"/>
                <w:rtl w:val="0"/>
              </w:rPr>
              <w:t xml:space="preserve">Ковалевский А.В.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Судья по спорту первой категории</w:t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Главный хронометрист, комиссар по маршруту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color w:val="434343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highlight w:val="yellow"/>
                <w:rtl w:val="0"/>
              </w:rPr>
              <w:t xml:space="preserve">Янковский А.А.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Судья по спорту первой категории</w:t>
            </w:r>
          </w:p>
        </w:tc>
      </w:tr>
    </w:tbl>
    <w:p w:rsidR="00000000" w:rsidDel="00000000" w:rsidP="00000000" w:rsidRDefault="00000000" w:rsidRPr="00000000" w14:paraId="00000061">
      <w:pPr>
        <w:spacing w:after="60" w:lineRule="auto"/>
        <w:rPr>
          <w:rFonts w:ascii="Arial" w:cs="Arial" w:eastAsia="Arial" w:hAnsi="Arial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434343"/>
          <w:sz w:val="20"/>
          <w:szCs w:val="20"/>
          <w:rtl w:val="0"/>
        </w:rPr>
        <w:t xml:space="preserve">2.6. РАСПОЛОЖЕНИЕ ШТАБА И КОНТАКТЫ</w:t>
      </w:r>
      <w:r w:rsidDel="00000000" w:rsidR="00000000" w:rsidRPr="00000000">
        <w:rPr>
          <w:rtl w:val="0"/>
        </w:rPr>
      </w:r>
    </w:p>
    <w:tbl>
      <w:tblPr>
        <w:tblStyle w:val="Table5"/>
        <w:tblW w:w="316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3"/>
        <w:gridCol w:w="1128"/>
        <w:gridCol w:w="897"/>
        <w:gridCol w:w="28872"/>
        <w:tblGridChange w:id="0">
          <w:tblGrid>
            <w:gridCol w:w="773"/>
            <w:gridCol w:w="1128"/>
            <w:gridCol w:w="897"/>
            <w:gridCol w:w="288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after="60" w:lineRule="auto"/>
              <w:jc w:val="center"/>
              <w:rPr>
                <w:rFonts w:ascii="Arial" w:cs="Arial" w:eastAsia="Arial" w:hAnsi="Arial"/>
                <w:b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60" w:lineRule="auto"/>
              <w:jc w:val="center"/>
              <w:rPr>
                <w:rFonts w:ascii="Arial" w:cs="Arial" w:eastAsia="Arial" w:hAnsi="Arial"/>
                <w:b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34343"/>
                <w:sz w:val="20"/>
                <w:szCs w:val="20"/>
                <w:rtl w:val="0"/>
              </w:rPr>
              <w:t xml:space="preserve">Дата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60" w:lineRule="auto"/>
              <w:jc w:val="center"/>
              <w:rPr>
                <w:rFonts w:ascii="Arial" w:cs="Arial" w:eastAsia="Arial" w:hAnsi="Arial"/>
                <w:b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34343"/>
                <w:sz w:val="20"/>
                <w:szCs w:val="20"/>
                <w:rtl w:val="0"/>
              </w:rPr>
              <w:t xml:space="preserve">Время работы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60" w:lineRule="auto"/>
              <w:jc w:val="center"/>
              <w:rPr>
                <w:rFonts w:ascii="Arial" w:cs="Arial" w:eastAsia="Arial" w:hAnsi="Arial"/>
                <w:b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34343"/>
                <w:sz w:val="20"/>
                <w:szCs w:val="20"/>
                <w:rtl w:val="0"/>
              </w:rPr>
              <w:t xml:space="preserve">Адрес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after="60" w:lineRule="auto"/>
              <w:rPr>
                <w:rFonts w:ascii="Arial" w:cs="Arial" w:eastAsia="Arial" w:hAnsi="Arial"/>
                <w:b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60" w:lineRule="auto"/>
              <w:rPr>
                <w:rFonts w:ascii="Arial" w:cs="Arial" w:eastAsia="Arial" w:hAnsi="Arial"/>
                <w:b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34343"/>
                <w:sz w:val="20"/>
                <w:szCs w:val="20"/>
                <w:rtl w:val="0"/>
              </w:rPr>
              <w:t xml:space="preserve">ШТАБ № 1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60" w:lineRule="auto"/>
              <w:rPr>
                <w:rFonts w:ascii="Arial" w:cs="Arial" w:eastAsia="Arial" w:hAnsi="Arial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24.10.2024 –21.11.2024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60" w:lineRule="auto"/>
              <w:rPr>
                <w:rFonts w:ascii="Arial" w:cs="Arial" w:eastAsia="Arial" w:hAnsi="Arial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09:00-18:00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60" w:lineRule="auto"/>
              <w:rPr>
                <w:rFonts w:ascii="Arial" w:cs="Arial" w:eastAsia="Arial" w:hAnsi="Arial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Офис БАФ: г.Минск, ул.Чичерина, 21, комната 10-1 (1-й этаж),  +375 29 1358915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spacing w:after="60" w:lineRule="auto"/>
              <w:rPr>
                <w:rFonts w:ascii="Arial" w:cs="Arial" w:eastAsia="Arial" w:hAnsi="Arial"/>
                <w:b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60" w:lineRule="auto"/>
              <w:rPr>
                <w:rFonts w:ascii="Arial" w:cs="Arial" w:eastAsia="Arial" w:hAnsi="Arial"/>
                <w:b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34343"/>
                <w:sz w:val="20"/>
                <w:szCs w:val="20"/>
                <w:rtl w:val="0"/>
              </w:rPr>
              <w:t xml:space="preserve">ШТАБ № 2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60" w:lineRule="auto"/>
              <w:rPr>
                <w:rFonts w:ascii="Arial" w:cs="Arial" w:eastAsia="Arial" w:hAnsi="Arial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60" w:lineRule="auto"/>
              <w:rPr>
                <w:rFonts w:ascii="Arial" w:cs="Arial" w:eastAsia="Arial" w:hAnsi="Arial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22.11.2024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60" w:lineRule="auto"/>
              <w:rPr>
                <w:rFonts w:ascii="Arial" w:cs="Arial" w:eastAsia="Arial" w:hAnsi="Arial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60" w:lineRule="auto"/>
              <w:rPr>
                <w:rFonts w:ascii="Arial" w:cs="Arial" w:eastAsia="Arial" w:hAnsi="Arial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20:00-22:00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60" w:lineRule="auto"/>
              <w:rPr>
                <w:rFonts w:ascii="Arial" w:cs="Arial" w:eastAsia="Arial" w:hAnsi="Arial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гп.Ушачи, ФК «Юность Ушачи», ул.Витебская 8.</w:t>
            </w:r>
          </w:p>
          <w:p w:rsidR="00000000" w:rsidDel="00000000" w:rsidP="00000000" w:rsidRDefault="00000000" w:rsidRPr="00000000" w14:paraId="00000073">
            <w:pPr>
              <w:spacing w:after="60" w:lineRule="auto"/>
              <w:rPr>
                <w:rFonts w:ascii="Arial" w:cs="Arial" w:eastAsia="Arial" w:hAnsi="Arial"/>
                <w:color w:val="434343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GPS 55.176614, 28.626333  +375 29 135-89-15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spacing w:after="60" w:lineRule="auto"/>
              <w:rPr>
                <w:rFonts w:ascii="Arial" w:cs="Arial" w:eastAsia="Arial" w:hAnsi="Arial"/>
                <w:b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60" w:lineRule="auto"/>
              <w:rPr>
                <w:rFonts w:ascii="Arial" w:cs="Arial" w:eastAsia="Arial" w:hAnsi="Arial"/>
                <w:b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34343"/>
                <w:sz w:val="20"/>
                <w:szCs w:val="20"/>
                <w:rtl w:val="0"/>
              </w:rPr>
              <w:t xml:space="preserve">ШТАБ № 3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60" w:lineRule="auto"/>
              <w:rPr>
                <w:rFonts w:ascii="Arial" w:cs="Arial" w:eastAsia="Arial" w:hAnsi="Arial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60" w:lineRule="auto"/>
              <w:rPr>
                <w:rFonts w:ascii="Arial" w:cs="Arial" w:eastAsia="Arial" w:hAnsi="Arial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23.11.2024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60" w:lineRule="auto"/>
              <w:rPr>
                <w:rFonts w:ascii="Arial" w:cs="Arial" w:eastAsia="Arial" w:hAnsi="Arial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60" w:lineRule="auto"/>
              <w:rPr>
                <w:rFonts w:ascii="Arial" w:cs="Arial" w:eastAsia="Arial" w:hAnsi="Arial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08:00-13:00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2424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Ушачский р-н, д.Кубличи, ул.Школьная 2,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3434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здание Кубличского сельского совета,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2424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GPS 55.159793, 28.34257 +375 29 135-89-15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after="60" w:lineRule="auto"/>
              <w:rPr>
                <w:rFonts w:ascii="Arial" w:cs="Arial" w:eastAsia="Arial" w:hAnsi="Arial"/>
                <w:b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34343"/>
                <w:sz w:val="20"/>
                <w:szCs w:val="20"/>
                <w:rtl w:val="0"/>
              </w:rPr>
              <w:t xml:space="preserve">ШТАБ № 4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60" w:lineRule="auto"/>
              <w:rPr>
                <w:rFonts w:ascii="Arial" w:cs="Arial" w:eastAsia="Arial" w:hAnsi="Arial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23.11.2024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60" w:lineRule="auto"/>
              <w:rPr>
                <w:rFonts w:ascii="Arial" w:cs="Arial" w:eastAsia="Arial" w:hAnsi="Arial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15:00-19.00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60" w:lineRule="auto"/>
              <w:rPr>
                <w:rFonts w:ascii="Arial" w:cs="Arial" w:eastAsia="Arial" w:hAnsi="Arial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гп.Ушачи, ФК «Юность Ушачи», ул.Витебская 8. GPS 55.176614, 28.626333.   +375 29 135-89-15</w:t>
            </w:r>
          </w:p>
        </w:tc>
      </w:tr>
    </w:tbl>
    <w:p w:rsidR="00000000" w:rsidDel="00000000" w:rsidP="00000000" w:rsidRDefault="00000000" w:rsidRPr="00000000" w14:paraId="0000007F">
      <w:pPr>
        <w:spacing w:after="60" w:lineRule="auto"/>
        <w:rPr>
          <w:rFonts w:ascii="Arial" w:cs="Arial" w:eastAsia="Arial" w:hAnsi="Arial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434343"/>
          <w:sz w:val="20"/>
          <w:szCs w:val="20"/>
          <w:rtl w:val="0"/>
        </w:rPr>
        <w:t xml:space="preserve">2.7. ОФИЦИАЛЬНОЕ ТАБЛО ИНФОРМАЦИИ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after="60" w:lineRule="auto"/>
        <w:ind w:right="-4"/>
        <w:rPr>
          <w:rFonts w:ascii="Arial" w:cs="Arial" w:eastAsia="Arial" w:hAnsi="Arial"/>
          <w:color w:val="1155c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До 22.11.2024 включительно - сайт </w:t>
      </w:r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rtl w:val="0"/>
        </w:rPr>
        <w:t xml:space="preserve">www.baf.by </w:t>
      </w:r>
    </w:p>
    <w:p w:rsidR="00000000" w:rsidDel="00000000" w:rsidP="00000000" w:rsidRDefault="00000000" w:rsidRPr="00000000" w14:paraId="00000082">
      <w:pPr>
        <w:widowControl w:val="0"/>
        <w:spacing w:after="60" w:lineRule="auto"/>
        <w:ind w:right="-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 22.11.2024 - расположено в штабе.</w:t>
      </w:r>
    </w:p>
    <w:p w:rsidR="00000000" w:rsidDel="00000000" w:rsidP="00000000" w:rsidRDefault="00000000" w:rsidRPr="00000000" w14:paraId="00000083">
      <w:pPr>
        <w:widowControl w:val="0"/>
        <w:spacing w:after="60" w:lineRule="auto"/>
        <w:ind w:right="-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 23.11.2024 - расположено в штабе, а также в сервисном парке.</w:t>
      </w:r>
    </w:p>
    <w:p w:rsidR="00000000" w:rsidDel="00000000" w:rsidP="00000000" w:rsidRDefault="00000000" w:rsidRPr="00000000" w14:paraId="00000084">
      <w:pPr>
        <w:spacing w:after="60" w:lineRule="auto"/>
        <w:rPr>
          <w:rFonts w:ascii="Arial" w:cs="Arial" w:eastAsia="Arial" w:hAnsi="Arial"/>
          <w:b w:val="1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434343"/>
          <w:sz w:val="20"/>
          <w:szCs w:val="20"/>
          <w:rtl w:val="0"/>
        </w:rPr>
        <w:t xml:space="preserve">2.8. РАСПОЛОЖЕНИЕ ЗАКРЫТОГО ПАРКА</w:t>
      </w:r>
    </w:p>
    <w:p w:rsidR="00000000" w:rsidDel="00000000" w:rsidP="00000000" w:rsidRDefault="00000000" w:rsidRPr="00000000" w14:paraId="00000085">
      <w:pPr>
        <w:spacing w:after="60" w:lineRule="auto"/>
        <w:rPr>
          <w:rFonts w:ascii="Arial" w:cs="Arial" w:eastAsia="Arial" w:hAnsi="Arial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23.11.2024 с 16:00 до 19:00 по адресу: </w:t>
      </w:r>
    </w:p>
    <w:p w:rsidR="00000000" w:rsidDel="00000000" w:rsidP="00000000" w:rsidRDefault="00000000" w:rsidRPr="00000000" w14:paraId="00000086">
      <w:pPr>
        <w:spacing w:after="60" w:lineRule="auto"/>
        <w:rPr>
          <w:rFonts w:ascii="Arial" w:cs="Arial" w:eastAsia="Arial" w:hAnsi="Arial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гп.Ушачи, ФК «Юность Ушачи», ул.Витебская 8. GPS 55.176614, 28.626333.   +375 29 135-89-15 </w:t>
      </w:r>
    </w:p>
    <w:p w:rsidR="00000000" w:rsidDel="00000000" w:rsidP="00000000" w:rsidRDefault="00000000" w:rsidRPr="00000000" w14:paraId="00000087">
      <w:pPr>
        <w:spacing w:after="60" w:lineRule="auto"/>
        <w:rPr>
          <w:rFonts w:ascii="Arial" w:cs="Arial" w:eastAsia="Arial" w:hAnsi="Arial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60" w:lineRule="auto"/>
        <w:rPr>
          <w:rFonts w:ascii="Arial" w:cs="Arial" w:eastAsia="Arial" w:hAnsi="Arial"/>
          <w:b w:val="1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434343"/>
          <w:sz w:val="20"/>
          <w:szCs w:val="20"/>
          <w:rtl w:val="0"/>
        </w:rPr>
        <w:t xml:space="preserve">2.9. РАСПОЛОЖЕНИЕ СЕРВИС ПАРКА И ТРЕЙЛЕР ПАРКА</w:t>
      </w:r>
    </w:p>
    <w:p w:rsidR="00000000" w:rsidDel="00000000" w:rsidP="00000000" w:rsidRDefault="00000000" w:rsidRPr="00000000" w14:paraId="00000089">
      <w:pPr>
        <w:rPr>
          <w:rFonts w:ascii="Arial" w:cs="Arial" w:eastAsia="Arial" w:hAnsi="Arial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23.11.2024 с 08:30 до 14:00 по адресу: д.Кубличи, Мехдвор,</w:t>
      </w:r>
    </w:p>
    <w:p w:rsidR="00000000" w:rsidDel="00000000" w:rsidP="00000000" w:rsidRDefault="00000000" w:rsidRPr="00000000" w14:paraId="0000008A">
      <w:pPr>
        <w:spacing w:after="60" w:lineRule="auto"/>
        <w:rPr>
          <w:rFonts w:ascii="Arial" w:cs="Arial" w:eastAsia="Arial" w:hAnsi="Arial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GPS 55.164453, 28.32997 </w:t>
      </w:r>
    </w:p>
    <w:p w:rsidR="00000000" w:rsidDel="00000000" w:rsidP="00000000" w:rsidRDefault="00000000" w:rsidRPr="00000000" w14:paraId="0000008B">
      <w:pPr>
        <w:spacing w:after="60" w:lineRule="auto"/>
        <w:rPr>
          <w:rFonts w:ascii="Arial" w:cs="Arial" w:eastAsia="Arial" w:hAnsi="Arial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23.11.2024 с 15:00 до 19.00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по адресу: гп.Ушачи, ФК «Юность Ушачи», ул.Витебская 8.</w:t>
      </w:r>
    </w:p>
    <w:p w:rsidR="00000000" w:rsidDel="00000000" w:rsidP="00000000" w:rsidRDefault="00000000" w:rsidRPr="00000000" w14:paraId="0000008C">
      <w:pPr>
        <w:spacing w:after="60" w:lineRule="auto"/>
        <w:rPr>
          <w:rFonts w:ascii="Arial" w:cs="Arial" w:eastAsia="Arial" w:hAnsi="Arial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GPS 55.176614, 28.626333</w:t>
      </w:r>
    </w:p>
    <w:p w:rsidR="00000000" w:rsidDel="00000000" w:rsidP="00000000" w:rsidRDefault="00000000" w:rsidRPr="00000000" w14:paraId="0000008D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ПРОГРАММА</w:t>
      </w:r>
    </w:p>
    <w:tbl>
      <w:tblPr>
        <w:tblStyle w:val="Table6"/>
        <w:tblW w:w="31660.0" w:type="dxa"/>
        <w:jc w:val="left"/>
        <w:tblLayout w:type="fixed"/>
        <w:tblLook w:val="0400"/>
      </w:tblPr>
      <w:tblGrid>
        <w:gridCol w:w="636"/>
        <w:gridCol w:w="1860"/>
        <w:gridCol w:w="29164"/>
        <w:tblGridChange w:id="0">
          <w:tblGrid>
            <w:gridCol w:w="636"/>
            <w:gridCol w:w="1860"/>
            <w:gridCol w:w="29164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4c2f4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34343"/>
                <w:sz w:val="20"/>
                <w:szCs w:val="20"/>
                <w:rtl w:val="0"/>
              </w:rPr>
              <w:t xml:space="preserve">24.10.2024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12:00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Публикация дополнительного регламента. Начало приема заявок. Административные проверки онлайн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color w:val="0000ff"/>
                <w:sz w:val="20"/>
                <w:szCs w:val="20"/>
                <w:highlight w:val="white"/>
                <w:u w:val="single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0000ff"/>
                  <w:sz w:val="20"/>
                  <w:szCs w:val="20"/>
                  <w:u w:val="single"/>
                  <w:rtl w:val="0"/>
                </w:rPr>
                <w:t xml:space="preserve">www.baf.by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0000ff"/>
                  <w:sz w:val="20"/>
                  <w:szCs w:val="20"/>
                  <w:u w:val="single"/>
                  <w:rtl w:val="0"/>
                </w:rPr>
                <w:t xml:space="preserve">rally</w:t>
              </w:r>
            </w:hyperlink>
            <w:hyperlink r:id="rId12">
              <w:r w:rsidDel="00000000" w:rsidR="00000000" w:rsidRPr="00000000">
                <w:rPr>
                  <w:rFonts w:ascii="Arial" w:cs="Arial" w:eastAsia="Arial" w:hAnsi="Arial"/>
                  <w:color w:val="0000ff"/>
                  <w:sz w:val="20"/>
                  <w:szCs w:val="20"/>
                  <w:highlight w:val="white"/>
                  <w:u w:val="single"/>
                  <w:rtl w:val="0"/>
                </w:rPr>
                <w:t xml:space="preserve">belarus@gmail.com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4c2f4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34343"/>
                <w:sz w:val="20"/>
                <w:szCs w:val="20"/>
                <w:rtl w:val="0"/>
              </w:rPr>
              <w:t xml:space="preserve">15.11.2024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23:59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Конец приема заявок по базовому заявочному взносу. Административные проверки онлайн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color w:val="0000ff"/>
                  <w:sz w:val="20"/>
                  <w:szCs w:val="20"/>
                  <w:u w:val="single"/>
                  <w:rtl w:val="0"/>
                </w:rPr>
                <w:t xml:space="preserve">rally</w:t>
              </w:r>
            </w:hyperlink>
            <w:hyperlink r:id="rId14">
              <w:r w:rsidDel="00000000" w:rsidR="00000000" w:rsidRPr="00000000">
                <w:rPr>
                  <w:rFonts w:ascii="Arial" w:cs="Arial" w:eastAsia="Arial" w:hAnsi="Arial"/>
                  <w:color w:val="0000ff"/>
                  <w:sz w:val="20"/>
                  <w:szCs w:val="20"/>
                  <w:highlight w:val="white"/>
                  <w:u w:val="single"/>
                  <w:rtl w:val="0"/>
                </w:rPr>
                <w:t xml:space="preserve">belarus@gmail.com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4c2f4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34343"/>
                <w:sz w:val="20"/>
                <w:szCs w:val="20"/>
                <w:rtl w:val="0"/>
              </w:rPr>
              <w:t xml:space="preserve">18.11.2024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12:00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Публикация списка заявленных экипажей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rFonts w:ascii="Arial" w:cs="Arial" w:eastAsia="Arial" w:hAnsi="Arial"/>
                  <w:color w:val="0000ff"/>
                  <w:sz w:val="20"/>
                  <w:szCs w:val="20"/>
                  <w:u w:val="single"/>
                  <w:rtl w:val="0"/>
                </w:rPr>
                <w:t xml:space="preserve">www.baf.by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4c2f4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34343"/>
                <w:sz w:val="20"/>
                <w:szCs w:val="20"/>
                <w:rtl w:val="0"/>
              </w:rPr>
              <w:t xml:space="preserve">22.11.2024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19.30-</w:t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Регистрация участников. Прием заявок по увеличенному заявочному взносу.</w:t>
            </w:r>
          </w:p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Выдача рекламных наклеек на автомобиль. Выдача маршрутных документов, карт ознакомления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ШТАБ № 2: гп.Ушачи, ФК «Юность Ушачи», ул.Витебская 8.</w:t>
            </w:r>
          </w:p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GPS 55.176614, 28.626333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+375 29 135-89-15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22.15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Закрытие штаба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ШТАБ № 2: гп.Ушачи, ФК «Юность Ушачи», ул.Витебская 8.</w:t>
            </w:r>
          </w:p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GPS 55.176614, 28.626333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+375 29 135-89-15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4c2f4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34343"/>
                <w:sz w:val="20"/>
                <w:szCs w:val="20"/>
                <w:rtl w:val="0"/>
              </w:rPr>
              <w:t xml:space="preserve">23.11.2024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9:00-</w:t>
            </w:r>
          </w:p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10:00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Регистрация участников. Конец приема заявок по увеличенному заявочному взносу.</w:t>
            </w:r>
          </w:p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Выдача рекламных наклеек на автомобиль.</w:t>
            </w:r>
          </w:p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Выдача маршрутных документов, карт ознакомления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24242"/>
                <w:sz w:val="20"/>
                <w:szCs w:val="20"/>
                <w:rtl w:val="0"/>
              </w:rPr>
              <w:t xml:space="preserve">Ушачский р-н, д.Кубличи, ул.Школьная 2, </w:t>
            </w: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здание Кубличского сельского совета,</w:t>
            </w:r>
            <w:r w:rsidDel="00000000" w:rsidR="00000000" w:rsidRPr="00000000">
              <w:rPr>
                <w:rFonts w:ascii="Arial" w:cs="Arial" w:eastAsia="Arial" w:hAnsi="Arial"/>
                <w:color w:val="424242"/>
                <w:sz w:val="20"/>
                <w:szCs w:val="20"/>
                <w:rtl w:val="0"/>
              </w:rPr>
              <w:t xml:space="preserve"> GPS 55.159793, 28.34257</w:t>
              <w:br w:type="textWrapping"/>
              <w:t xml:space="preserve">+375 29 135-89-15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9.30-</w:t>
            </w:r>
          </w:p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12.00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Технические проверки, маркировка и пломбирование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24242"/>
                <w:sz w:val="20"/>
                <w:szCs w:val="20"/>
                <w:rtl w:val="0"/>
              </w:rPr>
              <w:t xml:space="preserve">Ушачский р-н, </w:t>
            </w: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д.Кубличи, Мехдвор,</w:t>
            </w:r>
          </w:p>
          <w:p w:rsidR="00000000" w:rsidDel="00000000" w:rsidP="00000000" w:rsidRDefault="00000000" w:rsidRPr="00000000" w14:paraId="000000BD">
            <w:pPr>
              <w:spacing w:after="60" w:lineRule="auto"/>
              <w:rPr>
                <w:rFonts w:ascii="Arial" w:cs="Arial" w:eastAsia="Arial" w:hAnsi="Arial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GPS 55.164453, 28.32997 </w:t>
            </w:r>
          </w:p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10.15-</w:t>
            </w:r>
          </w:p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11.45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Ознакомление с трассой соревнований.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Согласно дорожной книге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12.15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Окончание приема контрольных карт ознакомления.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color w:val="42424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24242"/>
                <w:sz w:val="20"/>
                <w:szCs w:val="20"/>
                <w:rtl w:val="0"/>
              </w:rPr>
              <w:t xml:space="preserve">Ушачский р-н, д.Кубличи, ул.Школьная 2, </w:t>
            </w: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здание Кубличского сельского совета,</w:t>
            </w:r>
            <w:r w:rsidDel="00000000" w:rsidR="00000000" w:rsidRPr="00000000">
              <w:rPr>
                <w:rFonts w:ascii="Arial" w:cs="Arial" w:eastAsia="Arial" w:hAnsi="Arial"/>
                <w:color w:val="424242"/>
                <w:sz w:val="20"/>
                <w:szCs w:val="20"/>
                <w:rtl w:val="0"/>
              </w:rPr>
              <w:t xml:space="preserve"> GPS 55.159793, 28.34257  +375 29 135-89-15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12.20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Инструктаж участников по безопасности</w:t>
            </w:r>
          </w:p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Инструктаж с экипажами SAFETY CAR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24242"/>
                <w:sz w:val="20"/>
                <w:szCs w:val="20"/>
                <w:rtl w:val="0"/>
              </w:rPr>
              <w:t xml:space="preserve">Ушачский р-н, </w:t>
            </w: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д.Кубличи, Мехдвор,</w:t>
            </w:r>
          </w:p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GPS 55.164453, 28.32997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12.25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Первое заседание коллегии спортивных комиссаров (КСК)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24242"/>
                <w:sz w:val="20"/>
                <w:szCs w:val="20"/>
                <w:rtl w:val="0"/>
              </w:rPr>
              <w:t xml:space="preserve">Ушачский р-н, д.Кубличи, ул.Школьная 2, </w:t>
            </w: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здание Кубличского сельского совета,</w:t>
            </w:r>
            <w:r w:rsidDel="00000000" w:rsidR="00000000" w:rsidRPr="00000000">
              <w:rPr>
                <w:rFonts w:ascii="Arial" w:cs="Arial" w:eastAsia="Arial" w:hAnsi="Arial"/>
                <w:color w:val="424242"/>
                <w:sz w:val="20"/>
                <w:szCs w:val="20"/>
                <w:rtl w:val="0"/>
              </w:rPr>
              <w:t xml:space="preserve"> GPS 55.159793, 28.34257  +375 29 135-89-15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Публикация: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Списка допущенных к старту;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Списка заявленных команд;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Порядка и время старта на секции 1.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24242"/>
                <w:sz w:val="20"/>
                <w:szCs w:val="20"/>
                <w:rtl w:val="0"/>
              </w:rPr>
              <w:t xml:space="preserve">Ушачский р-н, </w:t>
            </w: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д.Кубличи, Мехдвор,</w:t>
            </w:r>
          </w:p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GPS 55.164453, 28.32997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13.01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Старт соревнований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24242"/>
                <w:sz w:val="20"/>
                <w:szCs w:val="20"/>
                <w:rtl w:val="0"/>
              </w:rPr>
              <w:t xml:space="preserve">Ушачский р-н, </w:t>
            </w: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д.Кубличи, Мехдвор,</w:t>
            </w:r>
          </w:p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GPS 55.164453, 28.32997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Расчетное время финиша соревнований.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гп.Ушачи, ФК «Юность Ушачи», ул.Витебская 8.</w:t>
            </w:r>
          </w:p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GPS 55.176614, 28.626333. +375 29 135-89-15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Публикация предварительных результатов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гп.Ушачи, ФК «Юность Ушачи», ул.Витебская 8.</w:t>
            </w:r>
          </w:p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GPS 55.176614, 28.626333 +375 29 135-89-15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17.15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Заключительное заседание КСК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гп.Ушачи, ФК «Юность Ушачи», ул.Витебская 8.</w:t>
            </w:r>
          </w:p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GPS 55.176614, 28.626333   +375 29 135-89-15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17.30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Публикация официальных результатов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гп.Ушачи, ФК «Юность Ушачи», ул.Витебская 8.</w:t>
            </w:r>
          </w:p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GPS 55.176614, 28.626333. +375 29 135-89-15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Награждение победителей и призеров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гп.Ушачи, ФК «Юность Ушачи», ул.Витебская 8.</w:t>
            </w:r>
          </w:p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GPS 55.176614, 28.626333. +375 29 135-89-15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20:30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Закрытие ШТАБА №4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гп.Ушачи, ФК «Юность Ушачи», ул.Витебская 8.</w:t>
            </w:r>
          </w:p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GPS 55.176614, 28.626333. +375 29 135-89-15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4. ЗАЯВКИ</w:t>
      </w:r>
    </w:p>
    <w:p w:rsidR="00000000" w:rsidDel="00000000" w:rsidP="00000000" w:rsidRDefault="00000000" w:rsidRPr="00000000" w14:paraId="000000F2">
      <w:pPr>
        <w:spacing w:after="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4.1. ПОДАЧА ЗАЯВОК</w:t>
      </w:r>
    </w:p>
    <w:p w:rsidR="00000000" w:rsidDel="00000000" w:rsidP="00000000" w:rsidRDefault="00000000" w:rsidRPr="00000000" w14:paraId="000000F3">
      <w:pPr>
        <w:spacing w:after="60" w:lineRule="auto"/>
        <w:jc w:val="both"/>
        <w:rPr>
          <w:rFonts w:ascii="Arial" w:cs="Arial" w:eastAsia="Arial" w:hAnsi="Arial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Для участия в ралли-спринте необходимо скачать форму заявки, расположенную на официальном сайте гонки </w:t>
      </w:r>
      <w:hyperlink r:id="rId16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rtl w:val="0"/>
          </w:rPr>
          <w:t xml:space="preserve">www.baf.by</w:t>
        </w:r>
      </w:hyperlink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F4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Ее необходимо распечатать и с подписями заявителя и обоих пилотов. Отсканированную заявку и всех необходимые документы необходимо выслать секретарю соревнования по е-mail: </w:t>
      </w:r>
      <w:hyperlink r:id="rId17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highlight w:val="white"/>
            <w:u w:val="single"/>
            <w:rtl w:val="0"/>
          </w:rPr>
          <w:t xml:space="preserve">rallybelarus@gmail.com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Оригинал заявки необходимо будет передать секретарю соревнования в соответствии с программой соревнования. </w:t>
      </w:r>
    </w:p>
    <w:p w:rsidR="00000000" w:rsidDel="00000000" w:rsidP="00000000" w:rsidRDefault="00000000" w:rsidRPr="00000000" w14:paraId="000000F6">
      <w:pPr>
        <w:spacing w:after="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4.2. ДАТА ОКОНЧАНИЯ ПРИЕМА ЗАЯВОК</w:t>
      </w:r>
    </w:p>
    <w:p w:rsidR="00000000" w:rsidDel="00000000" w:rsidP="00000000" w:rsidRDefault="00000000" w:rsidRPr="00000000" w14:paraId="000000F7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По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базовому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заявочному взносу: 15.11.2024 в 23:59.</w:t>
      </w:r>
    </w:p>
    <w:p w:rsidR="00000000" w:rsidDel="00000000" w:rsidP="00000000" w:rsidRDefault="00000000" w:rsidRPr="00000000" w14:paraId="000000F8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По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увеличенному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заявочному взносу: 23.11.2024 в 10:00.</w:t>
      </w:r>
    </w:p>
    <w:p w:rsidR="00000000" w:rsidDel="00000000" w:rsidP="00000000" w:rsidRDefault="00000000" w:rsidRPr="00000000" w14:paraId="000000F9">
      <w:pPr>
        <w:spacing w:after="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4.3. ДОПУСТИМОЕ КОЛИЧЕСТВО УЧАСТНИКОВ И КЛАССЫ АВТОМОБИЛЕЙ</w:t>
      </w:r>
    </w:p>
    <w:p w:rsidR="00000000" w:rsidDel="00000000" w:rsidP="00000000" w:rsidRDefault="00000000" w:rsidRPr="00000000" w14:paraId="000000FA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4.3.1. ОГРАНИЧЕНИЯ ПО КОЛИЧЕСТВУ УЧАСТНИКОВ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Максимальное количество экипажей: не ограничено.</w:t>
      </w:r>
    </w:p>
    <w:p w:rsidR="00000000" w:rsidDel="00000000" w:rsidP="00000000" w:rsidRDefault="00000000" w:rsidRPr="00000000" w14:paraId="000000FC">
      <w:pPr>
        <w:spacing w:after="60" w:lineRule="auto"/>
        <w:ind w:right="-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Заявка на участие команды в соревновании должна быть подана не позднее 10:00 23.11.2024 г.</w:t>
      </w:r>
    </w:p>
    <w:p w:rsidR="00000000" w:rsidDel="00000000" w:rsidP="00000000" w:rsidRDefault="00000000" w:rsidRPr="00000000" w14:paraId="000000FD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4.3.2. ДОПУСКАЕМЫЕ АВТОМОБИЛИ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hd w:fill="ffffff" w:val="clear"/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4.3.2.1.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К участию в чемпионате Республики Беларусь по ралли-спринту допускаются автомобили национальной группы «Б», класса «L9» (LASF), автомобили групп A, N, R и S, подготовленные согласно требованиям Приложения «J» к МСК ФИА, а также автомобили, соответствующие техническим требованиям к автомобилям, участвующим в соревнованиях по ралли-рейдам.</w:t>
      </w:r>
    </w:p>
    <w:p w:rsidR="00000000" w:rsidDel="00000000" w:rsidP="00000000" w:rsidRDefault="00000000" w:rsidRPr="00000000" w14:paraId="000000FF">
      <w:pPr>
        <w:shd w:fill="ffffff" w:val="clear"/>
        <w:spacing w:after="60" w:lineRule="auto"/>
        <w:ind w:firstLine="56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Эти легковые автомобили, подготовленные в соответствии с приведенными ниже предписаниями, подразделяются на классы. </w:t>
      </w:r>
    </w:p>
    <w:p w:rsidR="00000000" w:rsidDel="00000000" w:rsidP="00000000" w:rsidRDefault="00000000" w:rsidRPr="00000000" w14:paraId="00000100">
      <w:pPr>
        <w:shd w:fill="ffffff" w:val="clear"/>
        <w:spacing w:after="60" w:lineRule="auto"/>
        <w:ind w:firstLine="567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Классы автомобилей: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«Б-10» - легковые автомобили с приводом на одну ось и приведенным объемом двигателя до 1600 см.куб.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«Б-11» - легковые автомобили с приводом на одну ось и приведенным объемом двигателя до 2000 см.куб., а также автомобили групп A, N, R и S, подготовленные согласно требованиям Приложения «J» к МСК ФИА, имеющие привод на одну ось.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6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«Б-12» - легковые автомобили с приводом на одну или две оси, с приведенным объемом двигателя не более 3500 см.куб. Также автомобили участников, соответствующие национальным техническим требования класса «L9» (LASF). </w:t>
      </w:r>
    </w:p>
    <w:p w:rsidR="00000000" w:rsidDel="00000000" w:rsidP="00000000" w:rsidRDefault="00000000" w:rsidRPr="00000000" w14:paraId="00000104">
      <w:pPr>
        <w:spacing w:after="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4.3.3. ЗАЧЕТНЫЕ ГРУППЫ И КЛАССЫ АВТОМОБИЛЕЙ</w:t>
      </w:r>
      <w:r w:rsidDel="00000000" w:rsidR="00000000" w:rsidRPr="00000000">
        <w:rPr>
          <w:rtl w:val="0"/>
        </w:rPr>
      </w:r>
    </w:p>
    <w:tbl>
      <w:tblPr>
        <w:tblStyle w:val="Table7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7"/>
        <w:gridCol w:w="7931"/>
        <w:tblGridChange w:id="0">
          <w:tblGrid>
            <w:gridCol w:w="1697"/>
            <w:gridCol w:w="7931"/>
          </w:tblGrid>
        </w:tblGridChange>
      </w:tblGrid>
      <w:tr>
        <w:trPr>
          <w:cantSplit w:val="0"/>
          <w:tblHeader w:val="0"/>
        </w:trPr>
        <w:tc>
          <w:tcPr>
            <w:shd w:fill="a4c2f4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ЗАЧЕТНАЯ ГРУППА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АВТОМОБИЛИ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РЕЙД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Автомобили, соответствующие техническим требования к автомобилям, участвующим в соревнованиях по ралли-рейдам.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МОНОПРИВОД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автомобили национальной группы Б-10, Б-11, Б-12, а также автомобили групп A, N, R и S, подготовленные согласно требованиям Приложения «J» к МСК ФИА, автомобили участников, соответствующие национальным техническим требования класса «L9» (LASF), имеющие привод на одну ось.</w:t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АБСОЛЮТНЫЙ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автомобили национальной группы Б-10, Б-11, Б-12, а также автомобили групп A, N, R и S, подготовленные согласно требованиям Приложения «J» к МСК ФИА, автомобили участников, соответствующие национальным техническим требования класса «L9» (LASF). Также допускаются автомобили, соответствующие техническим требованиям к автомобилям, участвующим в соревнованиях по ралли-рейдам.</w:t>
            </w:r>
          </w:p>
        </w:tc>
      </w:tr>
      <w:tr>
        <w:trPr>
          <w:cantSplit w:val="0"/>
          <w:tblHeader w:val="0"/>
        </w:trPr>
        <w:tc>
          <w:tcPr>
            <w:shd w:fill="a4c2f4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КЛАСС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АВТОМОБИЛИ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Б-10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Национальная группа “Б” с приводом на одну ось и приведенным объемом двигателя до 1600 см. куб.</w:t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Б-11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Национальная группа “Б” с приводом на одну ось и приведенным объемом двигателя до 2000 см. куб.</w:t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Б-12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Национальная группа “Б” с приводом на две оси и приведенным объемом двигателя до 3500 см. куб.</w:t>
            </w:r>
          </w:p>
        </w:tc>
      </w:tr>
    </w:tbl>
    <w:p w:rsidR="00000000" w:rsidDel="00000000" w:rsidP="00000000" w:rsidRDefault="00000000" w:rsidRPr="00000000" w14:paraId="00000115">
      <w:pPr>
        <w:spacing w:after="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4.4. ЗАЯВОЧНЫЕ ВЗНОСЫ И ПРЕДОСТАВЛЯЕМЫЕ ДОКУМЕНТЫ</w:t>
      </w:r>
    </w:p>
    <w:p w:rsidR="00000000" w:rsidDel="00000000" w:rsidP="00000000" w:rsidRDefault="00000000" w:rsidRPr="00000000" w14:paraId="00000117">
      <w:pPr>
        <w:spacing w:after="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4.4.1. ЗАЯВОЧНЫЕ ВЗНОСЫ</w:t>
      </w:r>
    </w:p>
    <w:tbl>
      <w:tblPr>
        <w:tblStyle w:val="Table8"/>
        <w:tblW w:w="76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59"/>
        <w:gridCol w:w="1701"/>
        <w:gridCol w:w="1985"/>
        <w:tblGridChange w:id="0">
          <w:tblGrid>
            <w:gridCol w:w="3959"/>
            <w:gridCol w:w="1701"/>
            <w:gridCol w:w="1985"/>
          </w:tblGrid>
        </w:tblGridChange>
      </w:tblGrid>
      <w:tr>
        <w:trPr>
          <w:cantSplit w:val="0"/>
          <w:tblHeader w:val="0"/>
        </w:trPr>
        <w:tc>
          <w:tcPr>
            <w:shd w:fill="a4c2f4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ГРУППА ПОДГОТОВКИ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БАЗОВЫЙ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УВЕЛИЧЕННЫЙ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Б-10, Б-11, Б-12, Абсолютный зачет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680 BYN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760 BYN</w:t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Зачетная группа “РЕЙД”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350 BYN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760 BYN</w:t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Командный зачет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450 BYN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550 BYN</w:t>
            </w:r>
          </w:p>
        </w:tc>
      </w:tr>
    </w:tbl>
    <w:p w:rsidR="00000000" w:rsidDel="00000000" w:rsidP="00000000" w:rsidRDefault="00000000" w:rsidRPr="00000000" w14:paraId="00000124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Указанные суммы заявочных взносов будут увеличены на 100% базовой суммы в случае отказа участника от размещения на автомобиле необязательной рекламы организатора (Схема размещения в Приложении 5).</w:t>
      </w:r>
    </w:p>
    <w:p w:rsidR="00000000" w:rsidDel="00000000" w:rsidP="00000000" w:rsidRDefault="00000000" w:rsidRPr="00000000" w14:paraId="00000125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4.4.2. ПАКЕТ ПРЕДОСТАВЛЯЕМЫХ ДОКУМЕНТОВ НА ОДИН ЭКИПАЖ</w:t>
      </w:r>
      <w:r w:rsidDel="00000000" w:rsidR="00000000" w:rsidRPr="00000000">
        <w:rPr>
          <w:rtl w:val="0"/>
        </w:rPr>
      </w:r>
    </w:p>
    <w:tbl>
      <w:tblPr>
        <w:tblStyle w:val="Table9"/>
        <w:tblW w:w="873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60"/>
        <w:gridCol w:w="1560"/>
        <w:gridCol w:w="1517"/>
        <w:tblGridChange w:id="0">
          <w:tblGrid>
            <w:gridCol w:w="5660"/>
            <w:gridCol w:w="1560"/>
            <w:gridCol w:w="1517"/>
          </w:tblGrid>
        </w:tblGridChange>
      </w:tblGrid>
      <w:tr>
        <w:trPr>
          <w:cantSplit w:val="0"/>
          <w:tblHeader w:val="0"/>
        </w:trPr>
        <w:tc>
          <w:tcPr>
            <w:shd w:fill="a4c2f4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НАЗВАНИЕ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ФОРМАТ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КОЛИЧЕСТВО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Дополнительный регламент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Печать, А5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Дорожная книга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Печать, А5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“Сервис”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Наклейка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“Ознакомление”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Наклейка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Комплект обязательных наклеек за исключением имен участников и национальных флагов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Наклейки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Комплект необязательной рекламы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Наклейки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Схема нанесения наклеек необязательной рекламы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Печать, А5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13E">
      <w:pPr>
        <w:spacing w:after="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4.5. ОПЛАТА ЗАЯВОЧНЫХ ВЗНОСОВ</w:t>
      </w:r>
    </w:p>
    <w:p w:rsidR="00000000" w:rsidDel="00000000" w:rsidP="00000000" w:rsidRDefault="00000000" w:rsidRPr="00000000" w14:paraId="0000013F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4.5.1. СПОСОБЫ ОПЛАТЫ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Безналичный платеж.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Оплата производится на расчетный счет ОО «Белорусская автомобильная федерация» в белорусских рублях. Датой оплаты считается момент поступления денежных средств на счет.</w:t>
      </w:r>
    </w:p>
    <w:p w:rsidR="00000000" w:rsidDel="00000000" w:rsidP="00000000" w:rsidRDefault="00000000" w:rsidRPr="00000000" w14:paraId="00000141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after="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РЕКВИЗИТЫ ДЛЯ ОПЛАТЫ:</w:t>
      </w:r>
    </w:p>
    <w:p w:rsidR="00000000" w:rsidDel="00000000" w:rsidP="00000000" w:rsidRDefault="00000000" w:rsidRPr="00000000" w14:paraId="00000143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Общественное объединение "Белорусская автомобильная федерация"</w:t>
      </w:r>
    </w:p>
    <w:p w:rsidR="00000000" w:rsidDel="00000000" w:rsidP="00000000" w:rsidRDefault="00000000" w:rsidRPr="00000000" w14:paraId="00000144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УНП 600042223</w:t>
      </w:r>
    </w:p>
    <w:p w:rsidR="00000000" w:rsidDel="00000000" w:rsidP="00000000" w:rsidRDefault="00000000" w:rsidRPr="00000000" w14:paraId="00000145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Р/с BY26ALFA30152000270090270000 в ЗАО «Альфа-Банк» отделение «Уручье» г.Минска, </w:t>
      </w:r>
    </w:p>
    <w:p w:rsidR="00000000" w:rsidDel="00000000" w:rsidP="00000000" w:rsidRDefault="00000000" w:rsidRPr="00000000" w14:paraId="00000146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КОД банка: ALFABY2X</w:t>
      </w:r>
    </w:p>
    <w:p w:rsidR="00000000" w:rsidDel="00000000" w:rsidP="00000000" w:rsidRDefault="00000000" w:rsidRPr="00000000" w14:paraId="00000147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Адрес банка: г.Минск, пр.Независимости, 177</w:t>
      </w:r>
    </w:p>
    <w:p w:rsidR="00000000" w:rsidDel="00000000" w:rsidP="00000000" w:rsidRDefault="00000000" w:rsidRPr="00000000" w14:paraId="00000148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В платежном документе указывать наименование платежа - “Заявочный взнос за участия в соревнованиях”.</w:t>
      </w:r>
    </w:p>
    <w:p w:rsidR="00000000" w:rsidDel="00000000" w:rsidP="00000000" w:rsidRDefault="00000000" w:rsidRPr="00000000" w14:paraId="00000149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КОД платежа: 90401.</w:t>
      </w:r>
    </w:p>
    <w:p w:rsidR="00000000" w:rsidDel="00000000" w:rsidP="00000000" w:rsidRDefault="00000000" w:rsidRPr="00000000" w14:paraId="0000014A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4.5.2. УСЛОВИЯ ОПЛАТЫ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4.5.2.1. Иностранным участникам.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Для участников, не проживающих на территории Республики Беларусь, заявочный взнос может быть уплачен на административной проверке по уровню базового взноса.</w:t>
      </w:r>
    </w:p>
    <w:p w:rsidR="00000000" w:rsidDel="00000000" w:rsidP="00000000" w:rsidRDefault="00000000" w:rsidRPr="00000000" w14:paraId="0000014C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4.5.2.2. При оповещении об отказе.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Каждый участник, направивший организатору заявку на участие в этапе, в случае невозможности участия, обязан не позднее окончания срока приема заявок по базовому заявочному взносу направить организатору письменное уведомление об отказе от участия с указанием причины отказа. Если причина отказа будет признана организатором уважительной, заявитель будет освобожден от уплаты заявочного взноса. </w:t>
      </w:r>
    </w:p>
    <w:p w:rsidR="00000000" w:rsidDel="00000000" w:rsidP="00000000" w:rsidRDefault="00000000" w:rsidRPr="00000000" w14:paraId="0000014D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4.5.2.3. При отзыве заявки.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После окончания срока подачи заявок по базовому заявочному взносу и публикации списка заявленных экипажей заявка может быть отозвана только при условии полной уплаты заявочного взноса. </w:t>
      </w:r>
    </w:p>
    <w:p w:rsidR="00000000" w:rsidDel="00000000" w:rsidP="00000000" w:rsidRDefault="00000000" w:rsidRPr="00000000" w14:paraId="0000014E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4.5.2.4. При неявке на этап.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Неявка на этап экипажа, не уплатившего заявочный взнос, но включенного в список заявленных экипажей, повлечет временную дисквалификацию первого водителя этого экипажа. Такая временная дисквалификация будет действовать до уплаты соответствующим Заявителем, денежного штрафа в размере увеличенного заявочного взноса. Решение о применении данного положения в отношении конкретных заявителей и водителей должно быть принято комитетом ралли, при этом штраф уплачивается непосредственному организатору этапа.</w:t>
      </w:r>
    </w:p>
    <w:p w:rsidR="00000000" w:rsidDel="00000000" w:rsidP="00000000" w:rsidRDefault="00000000" w:rsidRPr="00000000" w14:paraId="0000014F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4.5.2.5. Комиссия банков.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Банки могут устанавливать комиссии при оплате заявочных взносов через свои терминалы, приходно-расходные кассы и интернет-сервисы.</w:t>
      </w:r>
    </w:p>
    <w:p w:rsidR="00000000" w:rsidDel="00000000" w:rsidP="00000000" w:rsidRDefault="00000000" w:rsidRPr="00000000" w14:paraId="00000150">
      <w:pPr>
        <w:spacing w:after="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4.6. ВОЗМЕЩЕНИЯ</w:t>
      </w:r>
    </w:p>
    <w:p w:rsidR="00000000" w:rsidDel="00000000" w:rsidP="00000000" w:rsidRDefault="00000000" w:rsidRPr="00000000" w14:paraId="00000151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Организатор возвращает 50% заявочного взноса тем заявителям, которые в случае «форс-мажора», признанного организатором или должным образом удостоверенного БАФ, не смогли принять участие в ралли-спринте. </w:t>
      </w:r>
    </w:p>
    <w:p w:rsidR="00000000" w:rsidDel="00000000" w:rsidP="00000000" w:rsidRDefault="00000000" w:rsidRPr="00000000" w14:paraId="00000152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В случае неявки на соревнование без уважительной причины, включенного в предварительный список первого Водителя, заявочный взнос не возвращается.</w:t>
      </w:r>
    </w:p>
    <w:p w:rsidR="00000000" w:rsidDel="00000000" w:rsidP="00000000" w:rsidRDefault="00000000" w:rsidRPr="00000000" w14:paraId="00000153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Заявочные взносы возвращаются полностью: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участникам, чьи заявки отклонены;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всем участникам в случае, если ралли не состоялся.</w:t>
      </w:r>
    </w:p>
    <w:p w:rsidR="00000000" w:rsidDel="00000000" w:rsidP="00000000" w:rsidRDefault="00000000" w:rsidRPr="00000000" w14:paraId="00000156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5. СТРАХОВАНИЕ</w:t>
      </w:r>
    </w:p>
    <w:p w:rsidR="00000000" w:rsidDel="00000000" w:rsidP="00000000" w:rsidRDefault="00000000" w:rsidRPr="00000000" w14:paraId="00000157">
      <w:pPr>
        <w:spacing w:after="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5.1. СТРАХОВАНИЕ УЧАСТНИКОВ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after="6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Каждый пилот и штурман обеспечивается на время проведения соревнования страховым полисом на сумму не менее 150 БВ непосредственным организатором соревнования.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after="6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Договор страхования на время проведения соревнования находится в штабе ралли-спринта у главного секретаря.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after="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5.2. СТРАХОВАНИЕ ОТВЕТСТВЕННОСТИ ПЕРЕД ТРЕТЬИМИ ЛИЦАМИ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after="6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Страхование гражданской ответственности перед третьими лицами обязательно для всех автомобилей, принимающих участие в данном ралли-спринте.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5.3. СТРАХОВАНИЕ ДЛЯ ИНОСТРАННЫХ ГРАЖДАН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Участники на автомобилях с регистрацией оформленной за пределами Республики Беларусь должны иметь полис страхования гражданской ответственности перед третьими лицами, действующий на территории Республики Беларусь (типа “зеленая карта”).</w:t>
      </w:r>
    </w:p>
    <w:p w:rsidR="00000000" w:rsidDel="00000000" w:rsidP="00000000" w:rsidRDefault="00000000" w:rsidRPr="00000000" w14:paraId="0000015E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6. РЕКЛАМА</w:t>
      </w:r>
    </w:p>
    <w:p w:rsidR="00000000" w:rsidDel="00000000" w:rsidP="00000000" w:rsidRDefault="00000000" w:rsidRPr="00000000" w14:paraId="0000015F">
      <w:pPr>
        <w:spacing w:after="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6.1. ОБЯЗАТЕЛЬНЫЕ НАКЛЕЙКИ И РЕКЛАМА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6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Все наклейки в виде обязательной рекламы, выданные организатором, должны быть закреплены на автомобиле до начала технических проверок в соответствии с Приложением 5, и сохраняться на автомобиле в течение всего ралли-спринта.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after="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6.2. НЕОБЯЗАТЕЛЬНАЯ РЕКЛАМА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6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Все наклейки в виде необязательной рекламы, выданные организатором, должны быть закреплены на автомобиле до начала технических проверок в соответствии с Приложением 5, и сохраняться на автомобиле в течение всего ралли-спринта. Для нанесения наклеек необязательной рекламы следует отвести поле на двери размером 670х450мм. Поле может содержать несколько изображений. Ориентация изображений определяется организатором. Схема с нанесением наклеек в поле предоставляется организатором на административных проверках.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6.3. ПОТЕРЯ ИЛИ УДАЛЕНИЕ НАКЛЕЕК С АВТОМОБИЛЯ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after="6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Утеря или неисполнение требований по нанесению наклеек с необязательной рекламой пенализируется в размере 100% от базового заявочного взноса в соответствии с классом, указанным в заявке участника.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7. ШИНЫ</w:t>
      </w:r>
    </w:p>
    <w:p w:rsidR="00000000" w:rsidDel="00000000" w:rsidP="00000000" w:rsidRDefault="00000000" w:rsidRPr="00000000" w14:paraId="00000166">
      <w:pPr>
        <w:spacing w:after="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7.1. ТИП И КОЛИЧЕСТВО ШИН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after="6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Количество шин на этапе не ограничено.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Для участников чемпионата Республики Беларусь по ралли-спринту разрешено применение любых шин, соответствующих техническим требованиям БАФ (Пункт 10 Приложения 9 к КиТТ, Приложение 2 к КиТТ).</w:t>
      </w:r>
    </w:p>
    <w:p w:rsidR="00000000" w:rsidDel="00000000" w:rsidP="00000000" w:rsidRDefault="00000000" w:rsidRPr="00000000" w14:paraId="00000169">
      <w:pPr>
        <w:spacing w:after="6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Для участников, участвующих в соревнование на автомобилях, подготовленных для участия в ралли-рейдах разрешено применение любых шин, соответствующих техническим требованиям БАФ и Приложению 2 к КиТТ.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after="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7.2. ШИНЫ ДЛЯ ОЗНАКОМЛЕНИЯ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6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Разрешено использование только шин, сертифицированных для дорог общего пользования с соответствующими маркировками на боковине (маркировка «Е» соответствия Правилам ЕЭК ООН № 30 или маркировка DOT с указанием стандарта). Допуск шин, сертифицированных для США, Канады и Японии находится в компетенции Технического Комиссара.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after="6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Запрещается любое изменение оригинального рисунка протектора.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8. ТОПЛИВО</w:t>
      </w:r>
    </w:p>
    <w:p w:rsidR="00000000" w:rsidDel="00000000" w:rsidP="00000000" w:rsidRDefault="00000000" w:rsidRPr="00000000" w14:paraId="0000016E">
      <w:pPr>
        <w:spacing w:after="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8.1. ОГРАНИЧЕНИЕ ТОПЛИВА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Для участников чемпионата Республики Беларусь по ралли-спринту разрешено применение любого топлива, соответствующего техническим требованиям БАФ (Пункт 12 Приложения 9 к КиТТ).</w:t>
      </w:r>
    </w:p>
    <w:p w:rsidR="00000000" w:rsidDel="00000000" w:rsidP="00000000" w:rsidRDefault="00000000" w:rsidRPr="00000000" w14:paraId="00000170">
      <w:pPr>
        <w:spacing w:after="6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Для участников зачета «Рейд» разрешено применение любого топлива, соответствующего техническим требованиям БАФ.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8.2. ДОЗАПРАВКА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after="6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8.2.1. РАЗРЕШЕННЫЕ ЗОНЫ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Дозаправка разрешена только в специально отведенных Зонах Заправки (RZ). Расположение Зоны Заправки указано в Дорожной Книге. Заправка в Зоне Заправки не обязательна.</w:t>
      </w:r>
    </w:p>
    <w:p w:rsidR="00000000" w:rsidDel="00000000" w:rsidP="00000000" w:rsidRDefault="00000000" w:rsidRPr="00000000" w14:paraId="00000174">
      <w:pPr>
        <w:spacing w:after="6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8.2.2. ПРОЦЕДУРА ЗАПРАВКИ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after="6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Во время заправки обязательно использование непроницаемого для топлива защитного коврика. Заправку производить при заглушенном автомобиле. Рекомендуется заправку производить при отсутствии экипажа в автомобиле. Если экипаж решил не покидать автомобиль во время заправки, необходимо отстегнуть ремни безопасности и открыть двери водителя и штурмана. Использование пластиковых канистр, не соответствующих топливу в них, запрещено.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Штраф за невыполнение хотя бы одного из требований 100 BYN. Нарушения не суммируются.</w:t>
      </w:r>
    </w:p>
    <w:p w:rsidR="00000000" w:rsidDel="00000000" w:rsidP="00000000" w:rsidRDefault="00000000" w:rsidRPr="00000000" w14:paraId="00000177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9. ОЗНАКОМЛЕНИЕ</w:t>
      </w:r>
    </w:p>
    <w:p w:rsidR="00000000" w:rsidDel="00000000" w:rsidP="00000000" w:rsidRDefault="00000000" w:rsidRPr="00000000" w14:paraId="00000178">
      <w:pPr>
        <w:spacing w:after="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9.1. ПРОЦЕДУРА РЕГИСТРАЦИИ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after="6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Регистрация участников и выдача документов для ознакомления будет производиться в Штабе № 2 и №3 в соответствии с Программой ралли-спринта.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after="6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При регистрации каждому экипажу будут выданы Контрольная карта ознакомления и идентифицирующая наклейка, которая должна быть закреплена в правом верхнем углу лобового стекла автомобиля ознакомления.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6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После ознакомления экипаж обязан сдать Контрольную карту ознакомления в Штаб.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9.2. РАСПИСАНИЕ ОЗНАКОМЛЕНИЯ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6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Расписание ознакомления и время сдачи контрольной карты определено программой соревнования.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9.3. ОГРАНИЧЕНИЯ ПРИ ОЗНАКОМЛЕНИИ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after="6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9.3.1. АВТОМОБИЛЬ ОЗНАКОМЛЕНИЯ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after="6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Ознакомление производится только на указанном в заявке автомобиле, который должен быть серийно выпускаемым, подготовленным в рамках технических требований группы N, не принимающий участие в данном соревновании.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after="6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Отклонение от этого требования допускается только с письменного разрешения Организатора. За нарушение данного требования экипаж может быть пенализирован согласно таблице пенализаций (Приложение 4) вплоть до отказа в старте.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after="6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Во время ознакомления с трассой ралли-спринта все экипажи обязаны двигаться с включенным ближним светом фар.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after="6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9.3.2. ШИНЫ ДЛЯ ОЗНАКОМЛЕНИЯ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after="6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Использование шин регламентировано пунктом 7.2 данного регламента.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after="6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9.3.3. ОГРАНИЧЕНИЕ СКОРОСТИ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numPr>
          <w:ilvl w:val="0"/>
          <w:numId w:val="9"/>
        </w:numPr>
        <w:spacing w:after="6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населенный пункт - 50 км/ч,</w:t>
      </w:r>
    </w:p>
    <w:p w:rsidR="00000000" w:rsidDel="00000000" w:rsidP="00000000" w:rsidRDefault="00000000" w:rsidRPr="00000000" w14:paraId="00000187">
      <w:pPr>
        <w:numPr>
          <w:ilvl w:val="0"/>
          <w:numId w:val="9"/>
        </w:numPr>
        <w:spacing w:after="6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все гравийные дороги вне населенных пунктов - 70 км/ч,</w:t>
      </w:r>
    </w:p>
    <w:p w:rsidR="00000000" w:rsidDel="00000000" w:rsidP="00000000" w:rsidRDefault="00000000" w:rsidRPr="00000000" w14:paraId="00000188">
      <w:pPr>
        <w:numPr>
          <w:ilvl w:val="0"/>
          <w:numId w:val="9"/>
        </w:numPr>
        <w:spacing w:after="6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все асфальтовые дороги вне населенных пунктов - 90 км/ч.</w:t>
      </w:r>
    </w:p>
    <w:p w:rsidR="00000000" w:rsidDel="00000000" w:rsidP="00000000" w:rsidRDefault="00000000" w:rsidRPr="00000000" w14:paraId="00000189">
      <w:pPr>
        <w:spacing w:after="6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Ограничение скорости действует на протяжении всего маршрута ознакомления, за исключением тех мест, где дорожными знаками указано иное ограничение скорости, меньше того, что указал организатор - в этом случае необходимо подчиняться требованиям данных дорожных знаков.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after="6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Организатор может установить иное ограничение скорости и указать его в дорожной книге.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Нарушение скоростного режима может фиксироваться средствами организатора и службами правопорядка Республики Беларусь. В случае выявления факта нарушения скоростного режима на экипаж будет наложен штраф в соответствии с таблицей пенализации (Приложение 4).</w:t>
      </w:r>
    </w:p>
    <w:p w:rsidR="00000000" w:rsidDel="00000000" w:rsidP="00000000" w:rsidRDefault="00000000" w:rsidRPr="00000000" w14:paraId="0000018C">
      <w:pPr>
        <w:spacing w:after="6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9.3.4. НАПРАВЛЕНИЕ ПРОЕЗДА ПО СУ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Направление движения по СУ должен соответствовать направлению, указанному в дорожной книге. </w:t>
      </w:r>
    </w:p>
    <w:p w:rsidR="00000000" w:rsidDel="00000000" w:rsidP="00000000" w:rsidRDefault="00000000" w:rsidRPr="00000000" w14:paraId="0000018E">
      <w:pPr>
        <w:spacing w:after="6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9.3.5. КОЛИЧЕСТВО ПРОЕЗДОВ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after="6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Каждый экипаж обязан ознакомиться с трассой каждого СУ минимум один раз и не более двух. При невыполнении данного требования экипаж не допускается к участию в соревновании.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after="6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Любой СУ, используемый в ралли-спринте более одного раза, в целях ознакомления рассматривается как один. Каждый проезд по дистанции любого СУ регистрируется судьями на трассе, при этом судья на старте СУ отмечает каждый проезд в Контрольной карте ознакомления.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10. АДМИНИСТРАТИВНЫЕ ПРОВЕРКИ. МЕДИЦИНСКИЙ КОНТРОЛЬ</w:t>
      </w:r>
    </w:p>
    <w:p w:rsidR="00000000" w:rsidDel="00000000" w:rsidP="00000000" w:rsidRDefault="00000000" w:rsidRPr="00000000" w14:paraId="00000192">
      <w:pPr>
        <w:spacing w:after="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10.1. ПРОВЕДЕНИЕ АДМИНИСТРАТИВНЫХ ПРОВЕРОК. ПРЕДЪЯВЛЯЕМЫЕ ДОКУМЕНТЫ</w:t>
      </w:r>
    </w:p>
    <w:p w:rsidR="00000000" w:rsidDel="00000000" w:rsidP="00000000" w:rsidRDefault="00000000" w:rsidRPr="00000000" w14:paraId="00000193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Для предотвращения распространения COVID-19 при проведении спортивных соревнований административный контроль производится онлайн. Для этого любым членом экипажа или представителем участника должны быть высланы по e-mail следующие документы:</w:t>
      </w:r>
    </w:p>
    <w:p w:rsidR="00000000" w:rsidDel="00000000" w:rsidP="00000000" w:rsidRDefault="00000000" w:rsidRPr="00000000" w14:paraId="00000194">
      <w:pPr>
        <w:numPr>
          <w:ilvl w:val="0"/>
          <w:numId w:val="10"/>
        </w:numPr>
        <w:spacing w:after="6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полностью заполненная и подписанная заявочная форма. Заявочную форму затем необходимо будет сдать в секретариат при регистрации (согласно программе ралли-спринта);</w:t>
      </w:r>
    </w:p>
    <w:p w:rsidR="00000000" w:rsidDel="00000000" w:rsidP="00000000" w:rsidRDefault="00000000" w:rsidRPr="00000000" w14:paraId="00000195">
      <w:pPr>
        <w:numPr>
          <w:ilvl w:val="0"/>
          <w:numId w:val="10"/>
        </w:numPr>
        <w:spacing w:after="6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действующая лицензию заявителя своей ASN, если она не включена в персональную лицензию (для участников чемпионата Республики Беларусь по ралли-спринту);</w:t>
      </w:r>
    </w:p>
    <w:p w:rsidR="00000000" w:rsidDel="00000000" w:rsidP="00000000" w:rsidRDefault="00000000" w:rsidRPr="00000000" w14:paraId="00000196">
      <w:pPr>
        <w:numPr>
          <w:ilvl w:val="0"/>
          <w:numId w:val="10"/>
        </w:numPr>
        <w:spacing w:after="6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действующую лицензию водителя своей ASN соответствующую требованиям общего регламента соревнования, в котором экипаж принимает участие, для каждого члена экипажа (для участников чемпионата Республики Беларусь по ралли-спринту);</w:t>
      </w:r>
    </w:p>
    <w:p w:rsidR="00000000" w:rsidDel="00000000" w:rsidP="00000000" w:rsidRDefault="00000000" w:rsidRPr="00000000" w14:paraId="00000197">
      <w:pPr>
        <w:numPr>
          <w:ilvl w:val="0"/>
          <w:numId w:val="10"/>
        </w:numPr>
        <w:spacing w:after="6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водительское удостоверение категории «В» для пилота. Водительским удостоверением категории «В» для Штурмана, в случае управления штурманом автомобилем во время ралли. </w:t>
      </w:r>
    </w:p>
    <w:p w:rsidR="00000000" w:rsidDel="00000000" w:rsidP="00000000" w:rsidRDefault="00000000" w:rsidRPr="00000000" w14:paraId="00000198">
      <w:pPr>
        <w:numPr>
          <w:ilvl w:val="0"/>
          <w:numId w:val="10"/>
        </w:numPr>
        <w:spacing w:after="6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документ о медицинском допуске к соревнованиям по автомобильному спорту для каждого члена экипажа (для участников соревнования по ралли-спринту);</w:t>
      </w:r>
    </w:p>
    <w:p w:rsidR="00000000" w:rsidDel="00000000" w:rsidP="00000000" w:rsidRDefault="00000000" w:rsidRPr="00000000" w14:paraId="00000199">
      <w:pPr>
        <w:numPr>
          <w:ilvl w:val="0"/>
          <w:numId w:val="10"/>
        </w:numPr>
        <w:spacing w:after="6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только для граждан Республики Беларусь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- зачетную классификационную книжку спортсмена для каждого члена экипажа для участников чемпионата Республики Беларусь по ралли-спринту;</w:t>
      </w:r>
    </w:p>
    <w:p w:rsidR="00000000" w:rsidDel="00000000" w:rsidP="00000000" w:rsidRDefault="00000000" w:rsidRPr="00000000" w14:paraId="0000019A">
      <w:pPr>
        <w:numPr>
          <w:ilvl w:val="0"/>
          <w:numId w:val="10"/>
        </w:numPr>
        <w:spacing w:after="6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заполненный медицинский опросник для каждого члена экипажа;</w:t>
      </w:r>
    </w:p>
    <w:p w:rsidR="00000000" w:rsidDel="00000000" w:rsidP="00000000" w:rsidRDefault="00000000" w:rsidRPr="00000000" w14:paraId="0000019B">
      <w:pPr>
        <w:numPr>
          <w:ilvl w:val="0"/>
          <w:numId w:val="10"/>
        </w:numPr>
        <w:spacing w:after="6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свидетельство о государственной регистрации (технический паспорт) спортивного автомобиля;</w:t>
      </w:r>
    </w:p>
    <w:p w:rsidR="00000000" w:rsidDel="00000000" w:rsidP="00000000" w:rsidRDefault="00000000" w:rsidRPr="00000000" w14:paraId="0000019C">
      <w:pPr>
        <w:numPr>
          <w:ilvl w:val="0"/>
          <w:numId w:val="10"/>
        </w:numPr>
        <w:spacing w:after="6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страховое свидетельство обязательного страхования гражданской ответственности владельцев транспортных средств, действующее на территории Республики Беларусь на спортивный автомобиль и зарегистрированный автомобиль ознакомления.</w:t>
      </w:r>
    </w:p>
    <w:p w:rsidR="00000000" w:rsidDel="00000000" w:rsidP="00000000" w:rsidRDefault="00000000" w:rsidRPr="00000000" w14:paraId="0000019D">
      <w:pPr>
        <w:spacing w:after="60" w:lineRule="auto"/>
        <w:jc w:val="both"/>
        <w:rPr>
          <w:rFonts w:ascii="Arial" w:cs="Arial" w:eastAsia="Arial" w:hAnsi="Arial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Заявочная форма и бланк медицинского опросника размещены на сайте </w:t>
      </w:r>
      <w:hyperlink r:id="rId18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rtl w:val="0"/>
          </w:rPr>
          <w:t xml:space="preserve">www.baf.by</w:t>
        </w:r>
      </w:hyperlink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9E">
      <w:pPr>
        <w:spacing w:after="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10.2. РАСПИСАНИЕ</w:t>
      </w:r>
    </w:p>
    <w:p w:rsidR="00000000" w:rsidDel="00000000" w:rsidP="00000000" w:rsidRDefault="00000000" w:rsidRPr="00000000" w14:paraId="0000019F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Административные проверки проходят согласно расписанию, указанному в программе.</w:t>
      </w:r>
    </w:p>
    <w:p w:rsidR="00000000" w:rsidDel="00000000" w:rsidP="00000000" w:rsidRDefault="00000000" w:rsidRPr="00000000" w14:paraId="000001A0">
      <w:pPr>
        <w:spacing w:after="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10.3. ПРОФИЛАКТИЧЕСКИЕ МЕРОПРИЯТИЯ ПРИ ПРОВЕДЕНИИ СОРЕВНОВАНИЙ. МЕДИЦИНСКИЙ КОНТРОЛЬ УЧАСТНИКОВ СОРЕВНОВАНИЯ</w:t>
      </w:r>
    </w:p>
    <w:p w:rsidR="00000000" w:rsidDel="00000000" w:rsidP="00000000" w:rsidRDefault="00000000" w:rsidRPr="00000000" w14:paraId="000001A1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Для предотвращения распространения COVID-19 при проведении спортивных соревнований необходимо соблюдение следующих мер безопасности: </w:t>
      </w:r>
    </w:p>
    <w:p w:rsidR="00000000" w:rsidDel="00000000" w:rsidP="00000000" w:rsidRDefault="00000000" w:rsidRPr="00000000" w14:paraId="000001A2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10.3.1. Все участники соревнования (официальные лица, спортсмены, обслуживающий персонал и т.д.) на месте проведения соревнования должны применять средства индивидуальной защиты: маски или защитные экраны – обязательно, перчатки – по возможности. </w:t>
      </w:r>
    </w:p>
    <w:p w:rsidR="00000000" w:rsidDel="00000000" w:rsidP="00000000" w:rsidRDefault="00000000" w:rsidRPr="00000000" w14:paraId="000001A3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Передвижение и нахождение на территории проведения соревнования, в том числе в помещении, без средств индивидуальной защиты ЗАПРЕЩЕНО, кроме нахождения спортсмена в спортивном автомобиле во время заезда. </w:t>
      </w:r>
    </w:p>
    <w:p w:rsidR="00000000" w:rsidDel="00000000" w:rsidP="00000000" w:rsidRDefault="00000000" w:rsidRPr="00000000" w14:paraId="000001A4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Всем участникам соревнования соблюдать безопасную дистанцию 1.5-2 м (по возможности). </w:t>
      </w:r>
    </w:p>
    <w:p w:rsidR="00000000" w:rsidDel="00000000" w:rsidP="00000000" w:rsidRDefault="00000000" w:rsidRPr="00000000" w14:paraId="000001A5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10.3.2. Заявитель, в случае отсутствия – водитель, несет полную ответственность за заявленных членов спортивной команды. В случае невыполнения требований по применению средств индивидуальной защиты, к Заявителю (водителю) будет применена пенализация в размере 0,5 БВ.</w:t>
      </w:r>
    </w:p>
    <w:p w:rsidR="00000000" w:rsidDel="00000000" w:rsidP="00000000" w:rsidRDefault="00000000" w:rsidRPr="00000000" w14:paraId="000001A6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10.3.3. Непосредственный Организатор соревнования обеспечивает судейский и обслуживающий персонал соревнования средствами защиты, необходимыми дезинфицирующими и антисептическими средствами для обработки рук. </w:t>
      </w:r>
    </w:p>
    <w:p w:rsidR="00000000" w:rsidDel="00000000" w:rsidP="00000000" w:rsidRDefault="00000000" w:rsidRPr="00000000" w14:paraId="000001A7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10.3.4. На соревнованиях может быть организован медицинский контроль для замера температуры, осмотра на выявление признаков заболевания, проверка наличия индивидуальных средств защиты. </w:t>
      </w:r>
    </w:p>
    <w:p w:rsidR="00000000" w:rsidDel="00000000" w:rsidP="00000000" w:rsidRDefault="00000000" w:rsidRPr="00000000" w14:paraId="000001A8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Место проведения такого контроля – на въезде в Сервисный парк, на входе в Штаб ралли. При организации такого контроля все участники соревнования (официальные лица, спортсмены, обслуживающий персонал и т.д.) обязаны пройти этот медосмотр. Участник соревнования с обнаруженными признаками респираторного заболевания на территорию проведения соревнования НЕ ДОПУСКАЕТСЯ! </w:t>
      </w:r>
    </w:p>
    <w:p w:rsidR="00000000" w:rsidDel="00000000" w:rsidP="00000000" w:rsidRDefault="00000000" w:rsidRPr="00000000" w14:paraId="000001A9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Въезд/вход на территорию проведения соревнования без индивидуальных средств защиты ЗАПРЕЩЕН! </w:t>
      </w:r>
    </w:p>
    <w:p w:rsidR="00000000" w:rsidDel="00000000" w:rsidP="00000000" w:rsidRDefault="00000000" w:rsidRPr="00000000" w14:paraId="000001AA">
      <w:pPr>
        <w:spacing w:after="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10.4. МЕДИЦИНСКИЙ КОНТРОЛЬ УЧАСТНИКОВ СОРЕВНОВАНИЯ</w:t>
      </w:r>
    </w:p>
    <w:p w:rsidR="00000000" w:rsidDel="00000000" w:rsidP="00000000" w:rsidRDefault="00000000" w:rsidRPr="00000000" w14:paraId="000001AB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Медицинский контроль участников соревнования проводится в здании ФК «Юность Ушачи» в соответствии с программой соревнования.</w:t>
      </w:r>
    </w:p>
    <w:p w:rsidR="00000000" w:rsidDel="00000000" w:rsidP="00000000" w:rsidRDefault="00000000" w:rsidRPr="00000000" w14:paraId="000001AC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11. ТЕХНИЧЕСКИЕ ПРОВЕРКИ, МАРКИРОВАНИЕ И ПЛОМБИРОВАНИЕ</w:t>
      </w:r>
    </w:p>
    <w:p w:rsidR="00000000" w:rsidDel="00000000" w:rsidP="00000000" w:rsidRDefault="00000000" w:rsidRPr="00000000" w14:paraId="000001AD">
      <w:pPr>
        <w:spacing w:after="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11.1. РАСПОЛОЖЕНИЕ И РАСПИСАНИЕ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spacing w:after="6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Автомобиль должен быть представлен на технические проверки полностью подготовленным для участия в соревновании с нанесенными на бортах стартовыми номерами и рекламой организатора.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Присутствие водителя или штурмана при проведении технических проверок не обязательно.</w:t>
      </w:r>
    </w:p>
    <w:p w:rsidR="00000000" w:rsidDel="00000000" w:rsidP="00000000" w:rsidRDefault="00000000" w:rsidRPr="00000000" w14:paraId="000001B0">
      <w:pPr>
        <w:spacing w:after="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pacing w:after="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11.2. ПРЕДЪЯВЛЯЕМЫЕ ДОКУМЕНТЫ</w:t>
      </w:r>
    </w:p>
    <w:p w:rsidR="00000000" w:rsidDel="00000000" w:rsidP="00000000" w:rsidRDefault="00000000" w:rsidRPr="00000000" w14:paraId="000001B2">
      <w:pPr>
        <w:numPr>
          <w:ilvl w:val="0"/>
          <w:numId w:val="1"/>
        </w:numPr>
        <w:spacing w:after="6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Заполненный акт технической инспекции;</w:t>
      </w:r>
    </w:p>
    <w:p w:rsidR="00000000" w:rsidDel="00000000" w:rsidP="00000000" w:rsidRDefault="00000000" w:rsidRPr="00000000" w14:paraId="000001B3">
      <w:pPr>
        <w:numPr>
          <w:ilvl w:val="0"/>
          <w:numId w:val="1"/>
        </w:numPr>
        <w:spacing w:after="6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Свидетельство о государственной регистрации спортивного автомобиля (технический паспорт);</w:t>
      </w:r>
    </w:p>
    <w:p w:rsidR="00000000" w:rsidDel="00000000" w:rsidP="00000000" w:rsidRDefault="00000000" w:rsidRPr="00000000" w14:paraId="000001B4">
      <w:pPr>
        <w:numPr>
          <w:ilvl w:val="0"/>
          <w:numId w:val="1"/>
        </w:numPr>
        <w:spacing w:after="6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Технический паспорт спортивного автомобиля (для участников соревнования по ралли-спринту);</w:t>
      </w:r>
    </w:p>
    <w:p w:rsidR="00000000" w:rsidDel="00000000" w:rsidP="00000000" w:rsidRDefault="00000000" w:rsidRPr="00000000" w14:paraId="000001B5">
      <w:pPr>
        <w:numPr>
          <w:ilvl w:val="0"/>
          <w:numId w:val="1"/>
        </w:numPr>
        <w:spacing w:after="6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Омологационную карта своего автомобиля и все приложения к ней (участникам, заявившим для участия в ралли-спринте автомобили, подготовленные в соответствии с техническими требованиями FIA);</w:t>
      </w:r>
    </w:p>
    <w:p w:rsidR="00000000" w:rsidDel="00000000" w:rsidP="00000000" w:rsidRDefault="00000000" w:rsidRPr="00000000" w14:paraId="000001B6">
      <w:pPr>
        <w:spacing w:after="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11.3. ЭКИПИРОВКА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spacing w:after="6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Для участников соревнований по ралли-спринту на технические проверки должны быть представлены комплекты экипировки для водителя и штурмана, соответствующие Приложению «L» к МСК FIA: комбинезон, белье, перчатки, обувь, шлем, устройство FHR (Frontal Head Restraint, быв. HANS) в соответствии с техническими требованиями к автомобилям участвующим в соревнованиях. Использование специальной обуви и перчаток для штурмана не обязательно.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Для участников класса автомобилей “Б-12” обязательно использования системы FHR.</w:t>
      </w:r>
    </w:p>
    <w:p w:rsidR="00000000" w:rsidDel="00000000" w:rsidP="00000000" w:rsidRDefault="00000000" w:rsidRPr="00000000" w14:paraId="000001B9">
      <w:pPr>
        <w:spacing w:after="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11.4. УРОВЕНЬ ШУМА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after="6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Максимально допустимый уровень шума - 103 Дб.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after="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11.5. ДОПОЛНИТЕЛЬНЫЕ ТРЕБОВАНИЯ</w:t>
      </w:r>
    </w:p>
    <w:p w:rsidR="00000000" w:rsidDel="00000000" w:rsidP="00000000" w:rsidRDefault="00000000" w:rsidRPr="00000000" w14:paraId="000001BC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11.5.1. ПРЕДЪЯВЛЯЕМОЕ ОБОРУДОВАНИЕ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1BD">
      <w:pPr>
        <w:spacing w:after="6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Для участников соревнования по ралли-спринту: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numPr>
          <w:ilvl w:val="0"/>
          <w:numId w:val="2"/>
        </w:numPr>
        <w:spacing w:after="6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Аптечка, соответствующая ПДД Республики Беларусь;</w:t>
      </w:r>
    </w:p>
    <w:p w:rsidR="00000000" w:rsidDel="00000000" w:rsidP="00000000" w:rsidRDefault="00000000" w:rsidRPr="00000000" w14:paraId="000001BF">
      <w:pPr>
        <w:numPr>
          <w:ilvl w:val="0"/>
          <w:numId w:val="2"/>
        </w:numPr>
        <w:spacing w:after="6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 светоотражающих треугольника для предупреждения следующих экипажей в случае аварии;</w:t>
      </w:r>
    </w:p>
    <w:p w:rsidR="00000000" w:rsidDel="00000000" w:rsidP="00000000" w:rsidRDefault="00000000" w:rsidRPr="00000000" w14:paraId="000001C0">
      <w:pPr>
        <w:numPr>
          <w:ilvl w:val="0"/>
          <w:numId w:val="2"/>
        </w:numPr>
        <w:spacing w:after="6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Два безопасных резака для перерезания ремней;</w:t>
      </w:r>
    </w:p>
    <w:p w:rsidR="00000000" w:rsidDel="00000000" w:rsidP="00000000" w:rsidRDefault="00000000" w:rsidRPr="00000000" w14:paraId="000001C1">
      <w:pPr>
        <w:numPr>
          <w:ilvl w:val="0"/>
          <w:numId w:val="2"/>
        </w:numPr>
        <w:spacing w:after="6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Знак размером не менее 42 см х 29,7 см (формат А3), на твёрдой основе, на одной стороне которого нанесен символ «SOS» красного цвета;</w:t>
      </w:r>
    </w:p>
    <w:p w:rsidR="00000000" w:rsidDel="00000000" w:rsidP="00000000" w:rsidRDefault="00000000" w:rsidRPr="00000000" w14:paraId="000001C2">
      <w:pPr>
        <w:numPr>
          <w:ilvl w:val="0"/>
          <w:numId w:val="2"/>
        </w:numPr>
        <w:spacing w:after="6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Знак размером не менее 42 см х 29,7 см (формат А3), на твёрдой основе, на одной стороне которого нанесен символ «OK» зеленого цвета.</w:t>
      </w:r>
    </w:p>
    <w:p w:rsidR="00000000" w:rsidDel="00000000" w:rsidP="00000000" w:rsidRDefault="00000000" w:rsidRPr="00000000" w14:paraId="000001C3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12. ДРУГИЕ ПРОЦЕДУРЫ</w:t>
      </w:r>
    </w:p>
    <w:p w:rsidR="00000000" w:rsidDel="00000000" w:rsidP="00000000" w:rsidRDefault="00000000" w:rsidRPr="00000000" w14:paraId="000001C4">
      <w:pPr>
        <w:spacing w:after="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12.1. РАСПОЛОЖЕНИЕ, РАСПИСАНИЕ И МАРШРУТ</w:t>
      </w:r>
    </w:p>
    <w:p w:rsidR="00000000" w:rsidDel="00000000" w:rsidP="00000000" w:rsidRDefault="00000000" w:rsidRPr="00000000" w14:paraId="000001C5">
      <w:pPr>
        <w:spacing w:after="60" w:line="250" w:lineRule="auto"/>
        <w:ind w:right="63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Маршрут соревнования проходит по дорогам общего пользования в соответствии с Дорожной книгой. Для ориентирования на маршруте соревнования достаточно одометра со 100-метровой точностью.</w:t>
      </w:r>
    </w:p>
    <w:p w:rsidR="00000000" w:rsidDel="00000000" w:rsidP="00000000" w:rsidRDefault="00000000" w:rsidRPr="00000000" w14:paraId="000001C6">
      <w:pPr>
        <w:spacing w:after="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Ретардеры</w:t>
      </w:r>
    </w:p>
    <w:p w:rsidR="00000000" w:rsidDel="00000000" w:rsidP="00000000" w:rsidRDefault="00000000" w:rsidRPr="00000000" w14:paraId="000001C7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В ходе соревнований на трассах СУ могут применяться ретардеры. Материал ретардеров будет объявлен до начала ознакомления с трассой. В ходе ознакомления габариты ретардеров будут обозначены на месте их расположения. В случае использования легко деформируемых материалов (пластиковые конуса, ленты и пр.) за контакт с ретардером введена дополнительная пенализация. </w:t>
      </w:r>
    </w:p>
    <w:p w:rsidR="00000000" w:rsidDel="00000000" w:rsidP="00000000" w:rsidRDefault="00000000" w:rsidRPr="00000000" w14:paraId="000001C8">
      <w:pPr>
        <w:spacing w:after="60" w:line="250" w:lineRule="auto"/>
        <w:ind w:right="5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При сбивании каждого конуса (ограничителя) ретардера начисляется 5 штрафных секунд. При отказе от выполнения ретардера (водитель не снижал скорость автомобиля) экипажу начисляется 15 штрафных секунд.</w:t>
      </w:r>
    </w:p>
    <w:p w:rsidR="00000000" w:rsidDel="00000000" w:rsidP="00000000" w:rsidRDefault="00000000" w:rsidRPr="00000000" w14:paraId="000001C9">
      <w:pPr>
        <w:spacing w:after="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434343"/>
          <w:sz w:val="20"/>
          <w:szCs w:val="20"/>
          <w:rtl w:val="0"/>
        </w:rPr>
        <w:t xml:space="preserve">12.2. ФИНИШ И НАГРАЖДЕНИЕ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Сразу после финиша все участники соревнования последнего боевого автомобиля, все участники обязаны направится в Закрытый парк и ждать опубликования официальных результатов соревнования.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spacing w:after="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434343"/>
          <w:sz w:val="20"/>
          <w:szCs w:val="20"/>
          <w:rtl w:val="0"/>
        </w:rPr>
        <w:t xml:space="preserve">12.3. СТАРТ НА СУ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434343"/>
          <w:sz w:val="20"/>
          <w:szCs w:val="20"/>
          <w:rtl w:val="0"/>
        </w:rPr>
        <w:t xml:space="preserve">12.4.1. ПОРЯДОК СТАРТА И МЕЖСТАРТОВЫЙ ИНТЕРВАЛ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after="60" w:lineRule="auto"/>
        <w:jc w:val="both"/>
        <w:rPr>
          <w:rFonts w:ascii="Arial" w:cs="Arial" w:eastAsia="Arial" w:hAnsi="Arial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Порядок старта на секции 1 будет опубликован в соответствии с программой соревнований</w:t>
      </w:r>
    </w:p>
    <w:p w:rsidR="00000000" w:rsidDel="00000000" w:rsidP="00000000" w:rsidRDefault="00000000" w:rsidRPr="00000000" w14:paraId="000001CE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Межстартовый интервал составляет 1 минуту.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Руководитель гонки может, из соображений безопасности и по согласованию с Коллегией Спортивных Комиссаров, изменить межстартовый интервал, а также порядок старта экипажей во время гонки.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434343"/>
          <w:sz w:val="20"/>
          <w:szCs w:val="20"/>
          <w:rtl w:val="0"/>
        </w:rPr>
        <w:t xml:space="preserve">12.4.2. ПРОЦЕДУРА СТАРТА НА СУ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434343"/>
          <w:sz w:val="20"/>
          <w:szCs w:val="20"/>
          <w:rtl w:val="0"/>
        </w:rPr>
        <w:t xml:space="preserve">12.4.2.1. Подъезд к месту старта. 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Экипаж по приглашению судьи занимает позицию на старте СУ и немедленно передает судье контрольную карту. Судья жестом подает знак экипажу о правильном занятии стартовой позиции на условной линии старта. После установки на линии старта автомобиль должен быть неподвижен до момента старта.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434343"/>
          <w:sz w:val="20"/>
          <w:szCs w:val="20"/>
          <w:rtl w:val="0"/>
        </w:rPr>
        <w:t xml:space="preserve">12.4.2.2. Электронная система хронометража.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 При применении электронных часов с цифровой индикацией, хронометраж ведется с точностью до 0,1 секунды.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Порядок действий на старте СУ: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numPr>
          <w:ilvl w:val="0"/>
          <w:numId w:val="3"/>
        </w:numPr>
        <w:spacing w:after="60" w:lineRule="auto"/>
        <w:ind w:left="720" w:hanging="360"/>
        <w:jc w:val="both"/>
        <w:rPr>
          <w:rFonts w:ascii="Arial" w:cs="Arial" w:eastAsia="Arial" w:hAnsi="Arial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За 30 сек. до старта судья возвращает экипажу его контрольную карту. Время, оставшееся до старта, экипаж наблюдает самостоятельно по часам электронной стартовой установки;</w:t>
      </w:r>
    </w:p>
    <w:p w:rsidR="00000000" w:rsidDel="00000000" w:rsidP="00000000" w:rsidRDefault="00000000" w:rsidRPr="00000000" w14:paraId="000001D5">
      <w:pPr>
        <w:numPr>
          <w:ilvl w:val="0"/>
          <w:numId w:val="3"/>
        </w:numPr>
        <w:spacing w:after="60" w:lineRule="auto"/>
        <w:ind w:left="720" w:hanging="360"/>
        <w:jc w:val="both"/>
        <w:rPr>
          <w:rFonts w:ascii="Arial" w:cs="Arial" w:eastAsia="Arial" w:hAnsi="Arial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На светодиодном табло отображается:</w:t>
      </w:r>
    </w:p>
    <w:p w:rsidR="00000000" w:rsidDel="00000000" w:rsidP="00000000" w:rsidRDefault="00000000" w:rsidRPr="00000000" w14:paraId="000001D6">
      <w:pPr>
        <w:numPr>
          <w:ilvl w:val="1"/>
          <w:numId w:val="3"/>
        </w:numPr>
        <w:spacing w:after="60" w:lineRule="auto"/>
        <w:ind w:left="1440" w:hanging="360"/>
        <w:jc w:val="both"/>
        <w:rPr>
          <w:rFonts w:ascii="Arial" w:cs="Arial" w:eastAsia="Arial" w:hAnsi="Arial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В верхней строке ˗ астрономическое время в формате ЧЧ:ММ:СС;</w:t>
      </w:r>
    </w:p>
    <w:p w:rsidR="00000000" w:rsidDel="00000000" w:rsidP="00000000" w:rsidRDefault="00000000" w:rsidRPr="00000000" w14:paraId="000001D7">
      <w:pPr>
        <w:numPr>
          <w:ilvl w:val="1"/>
          <w:numId w:val="3"/>
        </w:numPr>
        <w:spacing w:after="60" w:lineRule="auto"/>
        <w:ind w:left="1440" w:hanging="360"/>
        <w:jc w:val="both"/>
        <w:rPr>
          <w:rFonts w:ascii="Arial" w:cs="Arial" w:eastAsia="Arial" w:hAnsi="Arial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В дополнительной строке ˗ секунды, истекшие с начала каждой минуты, в диапазоне 0÷20 (по нарастающей) со знаком «минус», после чего ˗ секунды, оставшиеся до старта, в диапазоне 39÷0 (по убывающей);</w:t>
      </w:r>
    </w:p>
    <w:p w:rsidR="00000000" w:rsidDel="00000000" w:rsidP="00000000" w:rsidRDefault="00000000" w:rsidRPr="00000000" w14:paraId="000001D8">
      <w:pPr>
        <w:numPr>
          <w:ilvl w:val="0"/>
          <w:numId w:val="3"/>
        </w:numPr>
        <w:spacing w:after="60" w:lineRule="auto"/>
        <w:ind w:left="720" w:hanging="360"/>
        <w:jc w:val="both"/>
        <w:rPr>
          <w:rFonts w:ascii="Arial" w:cs="Arial" w:eastAsia="Arial" w:hAnsi="Arial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За 5 секунд до старта цвет огня стартового светофора, расположенного на табло, изменяется на желтый;</w:t>
      </w:r>
    </w:p>
    <w:p w:rsidR="00000000" w:rsidDel="00000000" w:rsidP="00000000" w:rsidRDefault="00000000" w:rsidRPr="00000000" w14:paraId="000001D9">
      <w:pPr>
        <w:numPr>
          <w:ilvl w:val="0"/>
          <w:numId w:val="3"/>
        </w:numPr>
        <w:spacing w:after="60" w:lineRule="auto"/>
        <w:ind w:left="720" w:hanging="360"/>
        <w:jc w:val="both"/>
        <w:rPr>
          <w:rFonts w:ascii="Arial" w:cs="Arial" w:eastAsia="Arial" w:hAnsi="Arial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В момент начала новой минуты цвет фонаря на стартовом светофоре изменяется с желтого на зеленый. Смена цвета стартового светофора на табло является стартовой командой, после подачи которой экипаж должен немедленно принять старт;</w:t>
      </w:r>
    </w:p>
    <w:p w:rsidR="00000000" w:rsidDel="00000000" w:rsidP="00000000" w:rsidRDefault="00000000" w:rsidRPr="00000000" w14:paraId="000001DA">
      <w:pPr>
        <w:numPr>
          <w:ilvl w:val="0"/>
          <w:numId w:val="3"/>
        </w:numPr>
        <w:spacing w:after="60" w:lineRule="auto"/>
        <w:ind w:left="720" w:hanging="360"/>
        <w:jc w:val="both"/>
        <w:rPr>
          <w:rFonts w:ascii="Arial" w:cs="Arial" w:eastAsia="Arial" w:hAnsi="Arial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По истечении 20 секунд с момента старта цвет стартового светофора изменяется на красный.</w:t>
      </w:r>
    </w:p>
    <w:p w:rsidR="00000000" w:rsidDel="00000000" w:rsidP="00000000" w:rsidRDefault="00000000" w:rsidRPr="00000000" w14:paraId="000001DB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434343"/>
          <w:sz w:val="20"/>
          <w:szCs w:val="20"/>
          <w:rtl w:val="0"/>
        </w:rPr>
        <w:t xml:space="preserve">12.4.2.3. Процедура старта в случае отказа электронной системы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numPr>
          <w:ilvl w:val="0"/>
          <w:numId w:val="5"/>
        </w:numPr>
        <w:spacing w:after="60" w:lineRule="auto"/>
        <w:ind w:left="720" w:hanging="360"/>
        <w:jc w:val="both"/>
        <w:rPr>
          <w:rFonts w:ascii="Arial" w:cs="Arial" w:eastAsia="Arial" w:hAnsi="Arial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За 30 секунд до старта показывается табличка с изображением цифры «30»;</w:t>
      </w:r>
    </w:p>
    <w:p w:rsidR="00000000" w:rsidDel="00000000" w:rsidP="00000000" w:rsidRDefault="00000000" w:rsidRPr="00000000" w14:paraId="000001DD">
      <w:pPr>
        <w:numPr>
          <w:ilvl w:val="0"/>
          <w:numId w:val="5"/>
        </w:numPr>
        <w:spacing w:after="60" w:lineRule="auto"/>
        <w:ind w:left="720" w:hanging="360"/>
        <w:jc w:val="both"/>
        <w:rPr>
          <w:rFonts w:ascii="Arial" w:cs="Arial" w:eastAsia="Arial" w:hAnsi="Arial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За 10 секунд до старта показывается сжатый кулак;</w:t>
      </w:r>
    </w:p>
    <w:p w:rsidR="00000000" w:rsidDel="00000000" w:rsidP="00000000" w:rsidRDefault="00000000" w:rsidRPr="00000000" w14:paraId="000001DE">
      <w:pPr>
        <w:numPr>
          <w:ilvl w:val="0"/>
          <w:numId w:val="5"/>
        </w:numPr>
        <w:spacing w:after="60" w:lineRule="auto"/>
        <w:ind w:left="720" w:hanging="360"/>
        <w:jc w:val="both"/>
        <w:rPr>
          <w:rFonts w:ascii="Arial" w:cs="Arial" w:eastAsia="Arial" w:hAnsi="Arial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Отсчет последних пяти секунд производится с показом пальцев руки (в количестве, соответствующем количеству оставшихся до старта секунд);</w:t>
      </w:r>
    </w:p>
    <w:p w:rsidR="00000000" w:rsidDel="00000000" w:rsidP="00000000" w:rsidRDefault="00000000" w:rsidRPr="00000000" w14:paraId="000001DF">
      <w:pPr>
        <w:numPr>
          <w:ilvl w:val="0"/>
          <w:numId w:val="5"/>
        </w:numPr>
        <w:spacing w:after="60" w:lineRule="auto"/>
        <w:ind w:left="720" w:hanging="360"/>
        <w:jc w:val="both"/>
        <w:rPr>
          <w:rFonts w:ascii="Arial" w:cs="Arial" w:eastAsia="Arial" w:hAnsi="Arial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Стартовая команда подается резким поднятием руки, после подачи которой экипаж должен немедленно принять старт.</w:t>
      </w:r>
    </w:p>
    <w:p w:rsidR="00000000" w:rsidDel="00000000" w:rsidP="00000000" w:rsidRDefault="00000000" w:rsidRPr="00000000" w14:paraId="000001E0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434343"/>
          <w:sz w:val="20"/>
          <w:szCs w:val="20"/>
          <w:rtl w:val="0"/>
        </w:rPr>
        <w:t xml:space="preserve">12.4.2.4. Неспособность стартовать.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Экипаж, не способный стартовать на СУ в течение 20 секунд после подачи стартовой команды, немедленно исключается из ралли-спринта, а его автомобиль должен быть немедленно перемещен в безопасное место.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434343"/>
          <w:sz w:val="20"/>
          <w:szCs w:val="20"/>
          <w:rtl w:val="0"/>
        </w:rPr>
        <w:t xml:space="preserve">12.4.2.5. Фальстарт.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Любое движение автомобиля по направлению движения по СУ до подачи стартовой команды, зафиксированное электронным устройством контроля фальстарта или судьей-стартером, в случае если электронное устройство контроля фальстарта не применяется, является фальстартом и будет пенализировано согласно Приложению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pacing w:after="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434343"/>
          <w:sz w:val="20"/>
          <w:szCs w:val="20"/>
          <w:rtl w:val="0"/>
        </w:rPr>
        <w:t xml:space="preserve">12.5. ОСТАЛЬНЫЕ ПРОЦЕДУРЫ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434343"/>
          <w:sz w:val="20"/>
          <w:szCs w:val="20"/>
          <w:rtl w:val="0"/>
        </w:rPr>
        <w:t xml:space="preserve">12.5.1. ДЕЙСТВИЯ В СЛУЧАЕ СХОДА И РЕСТАРТ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434343"/>
          <w:sz w:val="20"/>
          <w:szCs w:val="20"/>
          <w:rtl w:val="0"/>
        </w:rPr>
        <w:t xml:space="preserve">12.5.1.1. Действия в случае схода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numPr>
          <w:ilvl w:val="0"/>
          <w:numId w:val="7"/>
        </w:numPr>
        <w:spacing w:after="60" w:lineRule="auto"/>
        <w:ind w:left="720" w:hanging="360"/>
        <w:jc w:val="both"/>
        <w:rPr>
          <w:rFonts w:ascii="Arial" w:cs="Arial" w:eastAsia="Arial" w:hAnsi="Arial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Если автомобиль находится ближе чем на 3 метра от края дороги или прямо на дороге, экипаж должен предупредить остальных участников ралли-спринта свою позицию, установкой знака аварийной остановки не менее, чем в 50 метрах от автомобиля в направлении старта СУ в просматриваемом издалека месте с той стороны проезжей части на которой находится автомобиль.</w:t>
      </w:r>
    </w:p>
    <w:p w:rsidR="00000000" w:rsidDel="00000000" w:rsidP="00000000" w:rsidRDefault="00000000" w:rsidRPr="00000000" w14:paraId="000001E8">
      <w:pPr>
        <w:numPr>
          <w:ilvl w:val="0"/>
          <w:numId w:val="7"/>
        </w:numPr>
        <w:spacing w:after="60" w:lineRule="auto"/>
        <w:ind w:left="720" w:hanging="360"/>
        <w:jc w:val="both"/>
        <w:rPr>
          <w:rFonts w:ascii="Arial" w:cs="Arial" w:eastAsia="Arial" w:hAnsi="Arial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Покажите всем следующим экипажам знак “ОК”, параллельно известите руководителя гонки об остановке (СМС, звонок, через судью, любым другим способом). Невыполнение данного требования в течение 2 минут после остановки влечет наложение штрафа в размере 200 BYN.</w:t>
      </w:r>
    </w:p>
    <w:p w:rsidR="00000000" w:rsidDel="00000000" w:rsidP="00000000" w:rsidRDefault="00000000" w:rsidRPr="00000000" w14:paraId="000001E9">
      <w:pPr>
        <w:numPr>
          <w:ilvl w:val="0"/>
          <w:numId w:val="7"/>
        </w:numPr>
        <w:spacing w:after="60" w:lineRule="auto"/>
        <w:ind w:left="720" w:hanging="360"/>
        <w:jc w:val="both"/>
        <w:rPr>
          <w:rFonts w:ascii="Arial" w:cs="Arial" w:eastAsia="Arial" w:hAnsi="Arial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Если одному из членов экипажа требуется помощь, покажите знак “SOS”, параллельно известите руководителя гонки об остановке (СМС, звонок, через судью, любым другим способом).</w:t>
      </w:r>
    </w:p>
    <w:p w:rsidR="00000000" w:rsidDel="00000000" w:rsidP="00000000" w:rsidRDefault="00000000" w:rsidRPr="00000000" w14:paraId="000001EA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Если экипаж сошел, необходимо указать в карте схода причину схода, подписать ее  и передать закрывающему автомобилю с зеленой мигалкой “Метла” вместе с контрольной картой. Карта схода находится в дорожной книге.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434343"/>
          <w:sz w:val="20"/>
          <w:szCs w:val="20"/>
          <w:rtl w:val="0"/>
        </w:rPr>
        <w:t xml:space="preserve">12.5.2.2. Рестарт. 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В случае схода на гонке при наличии впереди по расписанию сервисной зоны, экипаж может стартовать при выполнении условий: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numPr>
          <w:ilvl w:val="0"/>
          <w:numId w:val="4"/>
        </w:numPr>
        <w:spacing w:after="60" w:lineRule="auto"/>
        <w:ind w:left="720" w:hanging="360"/>
        <w:jc w:val="both"/>
        <w:rPr>
          <w:rFonts w:ascii="Arial" w:cs="Arial" w:eastAsia="Arial" w:hAnsi="Arial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Письменного разрешения руководителя гонки на старт;</w:t>
      </w:r>
    </w:p>
    <w:p w:rsidR="00000000" w:rsidDel="00000000" w:rsidP="00000000" w:rsidRDefault="00000000" w:rsidRPr="00000000" w14:paraId="000001ED">
      <w:pPr>
        <w:numPr>
          <w:ilvl w:val="0"/>
          <w:numId w:val="4"/>
        </w:numPr>
        <w:spacing w:after="60" w:lineRule="auto"/>
        <w:ind w:left="720" w:hanging="360"/>
        <w:jc w:val="both"/>
        <w:rPr>
          <w:rFonts w:ascii="Arial" w:cs="Arial" w:eastAsia="Arial" w:hAnsi="Arial"/>
          <w:color w:val="43434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Письменного разрешения технического комиссара.</w:t>
      </w:r>
    </w:p>
    <w:p w:rsidR="00000000" w:rsidDel="00000000" w:rsidP="00000000" w:rsidRDefault="00000000" w:rsidRPr="00000000" w14:paraId="000001EE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Для получения разрешений необходимо: написать заявление руководителю гонки и указать причину схода с просьбой разрешить старт, а также написать заявление техническому комиссару с просьбой пройти дополнительную техническую проверку. Оба заявления можно передать офицеру по связи с участниками.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Стартовую позицию экипажа определяет Руководитель гонки или КСК. Результат экипажа не учитывается, а в итоговых протоколах указывается “сход”.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434343"/>
          <w:sz w:val="20"/>
          <w:szCs w:val="20"/>
          <w:rtl w:val="0"/>
        </w:rPr>
        <w:t xml:space="preserve">12.5.3. СЕРВИС ЗОНЫ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434343"/>
          <w:sz w:val="20"/>
          <w:szCs w:val="20"/>
          <w:rtl w:val="0"/>
        </w:rPr>
        <w:t xml:space="preserve">12.5.3.1. Расположение и расписание.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В ходе гонки не используется удаленный сервис и удаленные зоны заправки.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Каждому участнику отводится площадь 6 на 8 метров на один спортивный автомобиль.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434343"/>
          <w:sz w:val="20"/>
          <w:szCs w:val="20"/>
          <w:rtl w:val="0"/>
        </w:rPr>
        <w:t xml:space="preserve">12.5.4.2. Ограничение скорости.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 Ограничение скорости при передвижении по техническому парку – 15 км/ч. Нарушение скоростного режима может пенализироваться решением КСК.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434343"/>
          <w:sz w:val="20"/>
          <w:szCs w:val="20"/>
          <w:rtl w:val="0"/>
        </w:rPr>
        <w:t xml:space="preserve">12.5.4.3. Допускаемые автомобили. 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Только автомобили обозначенные наклейкой СЕРВИС на лобовом стекле и спортивные автомобили участников могут находится в Сервис Парке. На каждый спортивный автомобиль допускается использование только одного автомобиля Сервиса. Автомобили ознакомления в Сервис Парк не допускаются.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434343"/>
          <w:sz w:val="20"/>
          <w:szCs w:val="20"/>
          <w:rtl w:val="0"/>
        </w:rPr>
        <w:t xml:space="preserve">12.5.4.4. Обеспечение безопасности. 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Наличие одного огнетушителя массой не менее 6 кг на один спортивный автомобиль обязательно. Запрещено использование оборудования с открытым пламенем в процессе эксплуатации. Заправка автомобилей топливом разрешена только в зонах заправки. Штраф за невыполнение данного требования 40 BYN.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434343"/>
          <w:sz w:val="20"/>
          <w:szCs w:val="20"/>
          <w:rtl w:val="0"/>
        </w:rPr>
        <w:t xml:space="preserve">12.5.4.5. Обеспечение порядка. 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При обслуживании спортивного автомобиля необходимо использовать непроницаемые для жидкостей настил размером не менее 3 на 5 метров.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Запрещено наносить повреждения покрытию сервис парка, оставлять мусор, подтеки технических жидкостей, а также наносить ущерб инфраструктуре и прилегающей территории.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После проведения обслуживания автомобиля и закрытия сервис парка обязательно привести место своего нахождения в изначальный вид. Ответственность за соблюдение чистоты и целостности несет заявитель экипажа.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434343"/>
          <w:sz w:val="20"/>
          <w:szCs w:val="20"/>
          <w:rtl w:val="0"/>
        </w:rPr>
        <w:t xml:space="preserve">12.5.5. КОНТРОЛЬНЫЕ КАРТЫ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Смена контрольных карт произойдет на следующих постах КВ:</w:t>
      </w:r>
      <w:r w:rsidDel="00000000" w:rsidR="00000000" w:rsidRPr="00000000">
        <w:rPr>
          <w:rtl w:val="0"/>
        </w:rPr>
      </w:r>
    </w:p>
    <w:tbl>
      <w:tblPr>
        <w:tblStyle w:val="Table10"/>
        <w:tblW w:w="43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1275"/>
        <w:gridCol w:w="993"/>
        <w:tblGridChange w:id="0">
          <w:tblGrid>
            <w:gridCol w:w="2122"/>
            <w:gridCol w:w="1275"/>
            <w:gridCol w:w="993"/>
          </w:tblGrid>
        </w:tblGridChange>
      </w:tblGrid>
      <w:tr>
        <w:trPr>
          <w:cantSplit w:val="0"/>
          <w:tblHeader w:val="0"/>
        </w:trPr>
        <w:tc>
          <w:tcPr>
            <w:shd w:fill="a4c2f4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34343"/>
                <w:sz w:val="20"/>
                <w:szCs w:val="20"/>
                <w:rtl w:val="0"/>
              </w:rPr>
              <w:t xml:space="preserve">СЕКЦИЯ / КВ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34343"/>
                <w:sz w:val="20"/>
                <w:szCs w:val="20"/>
                <w:rtl w:val="0"/>
              </w:rPr>
              <w:t xml:space="preserve">ВЫДАЧА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34343"/>
                <w:sz w:val="20"/>
                <w:szCs w:val="20"/>
                <w:rtl w:val="0"/>
              </w:rPr>
              <w:t xml:space="preserve">СБОР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СЕКЦИЯ 1 / КВ 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СЕКЦИЯ 1 /КВ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20"/>
                <w:szCs w:val="20"/>
                <w:rtl w:val="0"/>
              </w:rPr>
              <w:t xml:space="preserve">Х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5">
      <w:pPr>
        <w:spacing w:after="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434343"/>
          <w:sz w:val="20"/>
          <w:szCs w:val="20"/>
          <w:rtl w:val="0"/>
        </w:rPr>
        <w:t xml:space="preserve">12.6. ОФИЦИАЛЬНОЕ ВРЕМЯ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spacing w:after="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Минское время, выверенное по GPS (UTC +3).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13. КЛАССИФИКАЦИЯ И ПРИЗЫ</w:t>
      </w:r>
    </w:p>
    <w:p w:rsidR="00000000" w:rsidDel="00000000" w:rsidP="00000000" w:rsidRDefault="00000000" w:rsidRPr="00000000" w14:paraId="00000208">
      <w:pPr>
        <w:shd w:fill="ffffff" w:val="clear"/>
        <w:spacing w:after="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13.1.Победители и призеры этапа Чемпионата (пилоты и штурманы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)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в зачетных группах «Абсолютный зачет», «Монопривод», «Рейд» и в классе «Б-10» награждаются ценными призами, медалями и дипломами соответствующих степеней при условии участия в зачетных группах и классе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не менее 3 экипажей. </w:t>
      </w:r>
    </w:p>
    <w:p w:rsidR="00000000" w:rsidDel="00000000" w:rsidP="00000000" w:rsidRDefault="00000000" w:rsidRPr="00000000" w14:paraId="00000209">
      <w:pPr>
        <w:spacing w:after="280" w:before="28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Непосредственный организатор соревнования имеет право установить дополнительные призы для спортсменов.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pacing w:after="280" w:before="28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13.2. На соревновании может производится предварительное награждение по предварительным результатам соревнования. При изменении призовых мест после утверждения официальных результатов призы будут перераспределены.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spacing w:after="280" w:before="28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Присутствие подлежащих награждению экипажей на церемонии вручения призов обязательно. Водители обязаны быть одеты в гоночные комбинезоны, или в командную униформу.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14. ФИНАЛЬНЫЕ ПРОВЕРКИ</w:t>
      </w:r>
    </w:p>
    <w:p w:rsidR="00000000" w:rsidDel="00000000" w:rsidP="00000000" w:rsidRDefault="00000000" w:rsidRPr="00000000" w14:paraId="0000020D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14.1. ФИНАЛЬНЫЕ ТЕХНИЧЕСКИЕ ПРОВЕРКИ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Все автомобили, участвующие в ралли-спринте могут быть подвергнуты углубленному техническом осмотру в порядке согласно Пункту 8 “Общего регламента чемпионата Республики Беларусь по ралли-спринту 2024”.</w:t>
      </w:r>
    </w:p>
    <w:p w:rsidR="00000000" w:rsidDel="00000000" w:rsidP="00000000" w:rsidRDefault="00000000" w:rsidRPr="00000000" w14:paraId="0000020F">
      <w:pPr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Участникам, которые будут выбраны для финальной проверки по решению КСК, предлагается предоставить оборудование (включая все запечатанные запасные части) на техническую проверку. Каждый выбранный автомобиль необходимо доставить на проверки членом команды, и в сопровождении официального лица. В случае протеста указанный автомобиль будет проверен на том же месте.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14.2. ВЗНОСЫ ДЛЯ ПОДАЧИ ПРОТЕСТА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Все протесты должны быть поданы в соответствии с СК БАФ.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numPr>
          <w:ilvl w:val="0"/>
          <w:numId w:val="6"/>
        </w:numPr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Денежный взнос для подачи протеста 25 БВ;</w:t>
      </w:r>
    </w:p>
    <w:p w:rsidR="00000000" w:rsidDel="00000000" w:rsidP="00000000" w:rsidRDefault="00000000" w:rsidRPr="00000000" w14:paraId="00000213">
      <w:pPr>
        <w:numPr>
          <w:ilvl w:val="0"/>
          <w:numId w:val="6"/>
        </w:numPr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Протест с демонтажом деталей 50 БВ;</w:t>
      </w:r>
    </w:p>
    <w:p w:rsidR="00000000" w:rsidDel="00000000" w:rsidP="00000000" w:rsidRDefault="00000000" w:rsidRPr="00000000" w14:paraId="00000214">
      <w:pPr>
        <w:numPr>
          <w:ilvl w:val="0"/>
          <w:numId w:val="6"/>
        </w:numPr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Протест с частичной разборкой автомобиля 35 БВ.</w:t>
      </w:r>
    </w:p>
    <w:p w:rsidR="00000000" w:rsidDel="00000000" w:rsidP="00000000" w:rsidRDefault="00000000" w:rsidRPr="00000000" w14:paraId="0000021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Размер базовой величины (БВ) устанавливается Советом Министров Республики Беларусь. Размер на момент проведения соревнования - 37 BYN.</w:t>
      </w:r>
    </w:p>
    <w:p w:rsidR="00000000" w:rsidDel="00000000" w:rsidP="00000000" w:rsidRDefault="00000000" w:rsidRPr="00000000" w14:paraId="00000216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15. УСЛОВИЯ ФИНАНСИРОВАНИЯ</w:t>
      </w:r>
    </w:p>
    <w:p w:rsidR="00000000" w:rsidDel="00000000" w:rsidP="00000000" w:rsidRDefault="00000000" w:rsidRPr="00000000" w14:paraId="00000218">
      <w:pPr>
        <w:spacing w:after="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434343"/>
          <w:sz w:val="20"/>
          <w:szCs w:val="20"/>
          <w:rtl w:val="0"/>
        </w:rPr>
        <w:t xml:space="preserve">15.1. ФИНАНСИРОВАНИЕ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spacing w:after="60" w:lineRule="auto"/>
        <w:jc w:val="both"/>
        <w:rPr>
          <w:rFonts w:ascii="Arial" w:cs="Arial" w:eastAsia="Arial" w:hAnsi="Arial"/>
          <w:color w:val="434343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Финансирование соревнований осуществляется за счет заявочных взносов участников соревнования, поступивших на р/с ОО «БАФ», средств непосредственных организаторов, указанных в п.2.2.1, и иных источников финансирования, не запрещенных действующим законодательством.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tabs>
          <w:tab w:val="left" w:leader="none" w:pos="567"/>
        </w:tabs>
        <w:spacing w:after="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Непосредственные организаторы осуществляют расходы по организации и проведению соревнования, а также анонсированию и регистрации участников, приобретению канцелярских принадлежностей, типографских услуг, обеспечению судейства и электронного хронометража, обустройству штаба соревнования, разработке и подготовке трассы соревнования, приобретение необходимых материалов и оборудования для трассы соревнования, привлечению и организации работы волонтеров, обеспечению питания, проживания, доставки к месту проведения соревнования волонтеров и судей, оплате работы судей соревнования, обеспечению участников необходимыми документами (согласно п.4.4.2 регламента), приобретению призов, медалей и дипломов для награждения победителей и призеров, сувениров для вручения участникам и зрителям соревнования, организация процедуры торжественного награждения.</w:t>
      </w:r>
    </w:p>
    <w:p w:rsidR="00000000" w:rsidDel="00000000" w:rsidP="00000000" w:rsidRDefault="00000000" w:rsidRPr="00000000" w14:paraId="0000021B">
      <w:pPr>
        <w:spacing w:after="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434343"/>
          <w:sz w:val="20"/>
          <w:szCs w:val="20"/>
          <w:rtl w:val="0"/>
        </w:rPr>
        <w:t xml:space="preserve">15.2. РАСХОДЫ УЧАСТНИКОВ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spacing w:after="6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Все расходы по обеспечению Участников в ходе соревнований несут сами Участники или командирующие их организации.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ПРИЛОЖЕНИЯ</w:t>
      </w:r>
    </w:p>
    <w:p w:rsidR="00000000" w:rsidDel="00000000" w:rsidP="00000000" w:rsidRDefault="00000000" w:rsidRPr="00000000" w14:paraId="0000021E">
      <w:pPr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Приложение 1 Заявочная форма.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Приложение 2 Медицинский опросник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Приложение 3 Акт технической инспекции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Приложение 4 Таблица пенализаций</w:t>
      </w:r>
    </w:p>
    <w:p w:rsidR="00000000" w:rsidDel="00000000" w:rsidP="00000000" w:rsidRDefault="00000000" w:rsidRPr="00000000" w14:paraId="000002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Приложение 5 Схема размещения наклеек</w:t>
      </w:r>
    </w:p>
    <w:p w:rsidR="00000000" w:rsidDel="00000000" w:rsidP="00000000" w:rsidRDefault="00000000" w:rsidRPr="00000000" w14:paraId="0000022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953.0" w:type="dxa"/>
        <w:jc w:val="left"/>
        <w:tblLayout w:type="fixed"/>
        <w:tblLook w:val="0400"/>
      </w:tblPr>
      <w:tblGrid>
        <w:gridCol w:w="9953"/>
        <w:tblGridChange w:id="0">
          <w:tblGrid>
            <w:gridCol w:w="9953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Председатель комитета ралли БАФ                                                          Овчинников С.О.</w:t>
            </w:r>
          </w:p>
          <w:p w:rsidR="00000000" w:rsidDel="00000000" w:rsidP="00000000" w:rsidRDefault="00000000" w:rsidRPr="00000000" w14:paraId="000002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8">
      <w:pPr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Приложение 1 Заявочная форма.</w:t>
      </w:r>
    </w:p>
    <w:p w:rsidR="00000000" w:rsidDel="00000000" w:rsidP="00000000" w:rsidRDefault="00000000" w:rsidRPr="00000000" w14:paraId="0000022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widowControl w:val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3 этап Чемпионата Республики Беларусь 2024 года </w:t>
      </w:r>
    </w:p>
    <w:p w:rsidR="00000000" w:rsidDel="00000000" w:rsidP="00000000" w:rsidRDefault="00000000" w:rsidRPr="00000000" w14:paraId="0000022B">
      <w:pPr>
        <w:widowControl w:val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по ралли-спринту</w:t>
      </w:r>
    </w:p>
    <w:p w:rsidR="00000000" w:rsidDel="00000000" w:rsidP="00000000" w:rsidRDefault="00000000" w:rsidRPr="00000000" w14:paraId="0000022C">
      <w:pPr>
        <w:jc w:val="center"/>
        <w:rPr/>
      </w:pPr>
      <w:r w:rsidDel="00000000" w:rsidR="00000000" w:rsidRPr="00000000">
        <w:rPr>
          <w:rtl w:val="0"/>
        </w:rPr>
        <w:t xml:space="preserve">Соревнование в зачете «________________»</w:t>
      </w:r>
    </w:p>
    <w:p w:rsidR="00000000" w:rsidDel="00000000" w:rsidP="00000000" w:rsidRDefault="00000000" w:rsidRPr="00000000" w14:paraId="0000022D">
      <w:pPr>
        <w:jc w:val="center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749.000000000002" w:type="dxa"/>
        <w:jc w:val="center"/>
        <w:tblLayout w:type="fixed"/>
        <w:tblLook w:val="0600"/>
      </w:tblPr>
      <w:tblGrid>
        <w:gridCol w:w="3901"/>
        <w:gridCol w:w="871"/>
        <w:gridCol w:w="992"/>
        <w:gridCol w:w="1009"/>
        <w:gridCol w:w="992"/>
        <w:gridCol w:w="992"/>
        <w:gridCol w:w="992"/>
        <w:tblGridChange w:id="0">
          <w:tblGrid>
            <w:gridCol w:w="3901"/>
            <w:gridCol w:w="871"/>
            <w:gridCol w:w="992"/>
            <w:gridCol w:w="1009"/>
            <w:gridCol w:w="992"/>
            <w:gridCol w:w="992"/>
            <w:gridCol w:w="992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vMerge w:val="restart"/>
            <w:tcBorders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E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ЗАЯВОЧНАЯ ФОРМА</w:t>
            </w:r>
          </w:p>
          <w:p w:rsidR="00000000" w:rsidDel="00000000" w:rsidP="00000000" w:rsidRDefault="00000000" w:rsidRPr="00000000" w14:paraId="0000022F">
            <w:pPr>
              <w:widowControl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ENTRY 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vAlign w:val="center"/>
          </w:tcPr>
          <w:p w:rsidR="00000000" w:rsidDel="00000000" w:rsidP="00000000" w:rsidRDefault="00000000" w:rsidRPr="00000000" w14:paraId="00000232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vAlign w:val="center"/>
          </w:tcPr>
          <w:p w:rsidR="00000000" w:rsidDel="00000000" w:rsidP="00000000" w:rsidRDefault="00000000" w:rsidRPr="00000000" w14:paraId="00000233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8" w:val="single"/>
              <w:left w:color="7f7f7f" w:space="0" w:sz="8" w:val="single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right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7">
            <w:pPr>
              <w:widowControl w:val="0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Зачет </w:t>
            </w:r>
          </w:p>
        </w:tc>
        <w:tc>
          <w:tcPr>
            <w:tcBorders>
              <w:top w:color="7f7f7f" w:space="0" w:sz="8" w:val="single"/>
            </w:tcBorders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38">
            <w:pPr>
              <w:widowControl w:val="0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АБС</w:t>
            </w:r>
          </w:p>
        </w:tc>
        <w:tc>
          <w:tcPr>
            <w:tcBorders>
              <w:top w:color="7f7f7f" w:space="0" w:sz="8" w:val="single"/>
            </w:tcBorders>
          </w:tcPr>
          <w:p w:rsidR="00000000" w:rsidDel="00000000" w:rsidP="00000000" w:rsidRDefault="00000000" w:rsidRPr="00000000" w14:paraId="00000239">
            <w:pPr>
              <w:widowControl w:val="0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МОНО</w:t>
            </w:r>
          </w:p>
        </w:tc>
        <w:tc>
          <w:tcPr>
            <w:tcBorders>
              <w:top w:color="7f7f7f" w:space="0" w:sz="8" w:val="single"/>
            </w:tcBorders>
          </w:tcPr>
          <w:p w:rsidR="00000000" w:rsidDel="00000000" w:rsidP="00000000" w:rsidRDefault="00000000" w:rsidRPr="00000000" w14:paraId="0000023A">
            <w:pPr>
              <w:widowControl w:val="0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ЮНИОР</w:t>
            </w:r>
          </w:p>
        </w:tc>
        <w:tc>
          <w:tcPr>
            <w:tcBorders>
              <w:top w:color="7f7f7f" w:space="0" w:sz="8" w:val="single"/>
            </w:tcBorders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3B">
            <w:pPr>
              <w:widowControl w:val="0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Класс</w:t>
            </w:r>
          </w:p>
        </w:tc>
        <w:tc>
          <w:tcPr>
            <w:tcBorders>
              <w:top w:color="7f7f7f" w:space="0" w:sz="8" w:val="single"/>
            </w:tcBorders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3C">
            <w:pPr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Ст. №</w:t>
            </w:r>
          </w:p>
        </w:tc>
      </w:tr>
    </w:tbl>
    <w:p w:rsidR="00000000" w:rsidDel="00000000" w:rsidP="00000000" w:rsidRDefault="00000000" w:rsidRPr="00000000" w14:paraId="0000023D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207.0" w:type="dxa"/>
        <w:jc w:val="left"/>
        <w:tblInd w:w="56.0" w:type="dxa"/>
        <w:tblBorders>
          <w:top w:color="b7b7b7" w:space="0" w:sz="8" w:val="single"/>
          <w:left w:color="b7b7b7" w:space="0" w:sz="8" w:val="single"/>
          <w:bottom w:color="b7b7b7" w:space="0" w:sz="8" w:val="single"/>
          <w:right w:color="b7b7b7" w:space="0" w:sz="8" w:val="single"/>
          <w:insideH w:color="b7b7b7" w:space="0" w:sz="8" w:val="single"/>
          <w:insideV w:color="b7b7b7" w:space="0" w:sz="8" w:val="single"/>
        </w:tblBorders>
        <w:tblLayout w:type="fixed"/>
        <w:tblLook w:val="0600"/>
      </w:tblPr>
      <w:tblGrid>
        <w:gridCol w:w="2486"/>
        <w:gridCol w:w="2563"/>
        <w:gridCol w:w="2748"/>
        <w:gridCol w:w="2410"/>
        <w:tblGridChange w:id="0">
          <w:tblGrid>
            <w:gridCol w:w="2486"/>
            <w:gridCol w:w="2563"/>
            <w:gridCol w:w="2748"/>
            <w:gridCol w:w="24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3F">
            <w:pPr>
              <w:widowControl w:val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ЗАЯВИТЕЛЬ</w:t>
            </w:r>
          </w:p>
          <w:p w:rsidR="00000000" w:rsidDel="00000000" w:rsidP="00000000" w:rsidRDefault="00000000" w:rsidRPr="00000000" w14:paraId="00000240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COMPETITOR</w:t>
            </w:r>
          </w:p>
        </w:tc>
        <w:tc>
          <w:tcPr>
            <w:tcBorders>
              <w:bottom w:color="b7b7b7" w:space="0" w:sz="8" w:val="single"/>
            </w:tcBorders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41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ПЕРВЫЙ ВОДИТЕЛЬ</w:t>
            </w:r>
          </w:p>
          <w:p w:rsidR="00000000" w:rsidDel="00000000" w:rsidP="00000000" w:rsidRDefault="00000000" w:rsidRPr="00000000" w14:paraId="0000024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FIRST DRIVER</w:t>
            </w:r>
          </w:p>
        </w:tc>
        <w:tc>
          <w:tcPr>
            <w:tcBorders>
              <w:bottom w:color="b7b7b7" w:space="0" w:sz="8" w:val="single"/>
            </w:tcBorders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43">
            <w:pPr>
              <w:widowControl w:val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ВТОРОЙ ВОДИТЕЛЬ</w:t>
            </w:r>
          </w:p>
          <w:p w:rsidR="00000000" w:rsidDel="00000000" w:rsidP="00000000" w:rsidRDefault="00000000" w:rsidRPr="00000000" w14:paraId="0000024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CO-DRIVER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45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Имя заявителя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(название)</w:t>
            </w:r>
          </w:p>
          <w:p w:rsidR="00000000" w:rsidDel="00000000" w:rsidP="00000000" w:rsidRDefault="00000000" w:rsidRPr="00000000" w14:paraId="00000246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Competitor name</w:t>
            </w:r>
          </w:p>
        </w:tc>
        <w:tc>
          <w:tcPr>
            <w:tcBorders>
              <w:bottom w:color="b7b7b7" w:space="0" w:sz="8" w:val="single"/>
            </w:tcBorders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bfbfb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bfbfb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4A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Фамилия</w:t>
            </w:r>
          </w:p>
          <w:p w:rsidR="00000000" w:rsidDel="00000000" w:rsidP="00000000" w:rsidRDefault="00000000" w:rsidRPr="00000000" w14:paraId="0000024B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Surname</w:t>
            </w:r>
          </w:p>
        </w:tc>
        <w:tc>
          <w:tcPr>
            <w:tcBorders>
              <w:bottom w:color="b7b7b7" w:space="0" w:sz="8" w:val="single"/>
            </w:tcBorders>
            <w:shd w:fill="bfbfb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4F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Имя</w:t>
            </w:r>
          </w:p>
          <w:p w:rsidR="00000000" w:rsidDel="00000000" w:rsidP="00000000" w:rsidRDefault="00000000" w:rsidRPr="00000000" w14:paraId="00000250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First (given) name</w:t>
            </w:r>
          </w:p>
        </w:tc>
        <w:tc>
          <w:tcPr>
            <w:tcBorders>
              <w:bottom w:color="b7b7b7" w:space="0" w:sz="8" w:val="single"/>
            </w:tcBorders>
            <w:shd w:fill="bfbfb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54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Дата рождения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5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Date of birth</w:t>
            </w:r>
          </w:p>
        </w:tc>
        <w:tc>
          <w:tcPr>
            <w:tcBorders>
              <w:bottom w:color="b7b7b7" w:space="0" w:sz="8" w:val="single"/>
            </w:tcBorders>
            <w:shd w:fill="bfbfb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59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Национальность (как в лицензии)</w:t>
            </w:r>
          </w:p>
          <w:p w:rsidR="00000000" w:rsidDel="00000000" w:rsidP="00000000" w:rsidRDefault="00000000" w:rsidRPr="00000000" w14:paraId="0000025A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Nationality (as licence)</w:t>
            </w:r>
          </w:p>
        </w:tc>
        <w:tc>
          <w:tcPr>
            <w:shd w:fill="bfbfb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5E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Почтовый адрес</w:t>
            </w:r>
          </w:p>
          <w:p w:rsidR="00000000" w:rsidDel="00000000" w:rsidP="00000000" w:rsidRDefault="00000000" w:rsidRPr="00000000" w14:paraId="0000025F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Postal address</w:t>
            </w:r>
          </w:p>
        </w:tc>
        <w:tc>
          <w:tcPr>
            <w:tcBorders>
              <w:bottom w:color="b7b7b7" w:space="0" w:sz="8" w:val="single"/>
            </w:tcBorders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63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Номер паспорта</w:t>
            </w:r>
          </w:p>
          <w:p w:rsidR="00000000" w:rsidDel="00000000" w:rsidP="00000000" w:rsidRDefault="00000000" w:rsidRPr="00000000" w14:paraId="00000264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Passport number</w:t>
            </w:r>
          </w:p>
        </w:tc>
        <w:tc>
          <w:tcPr>
            <w:shd w:fill="bfbfb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68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Номер телефона</w:t>
            </w:r>
          </w:p>
          <w:p w:rsidR="00000000" w:rsidDel="00000000" w:rsidP="00000000" w:rsidRDefault="00000000" w:rsidRPr="00000000" w14:paraId="00000269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Phone number</w:t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6D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E-mai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l</w:t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71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Категория и № лицензии</w:t>
            </w:r>
          </w:p>
          <w:p w:rsidR="00000000" w:rsidDel="00000000" w:rsidP="00000000" w:rsidRDefault="00000000" w:rsidRPr="00000000" w14:paraId="00000272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Licence category and number</w:t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76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Название НАФ</w:t>
            </w:r>
          </w:p>
          <w:p w:rsidR="00000000" w:rsidDel="00000000" w:rsidP="00000000" w:rsidRDefault="00000000" w:rsidRPr="00000000" w14:paraId="00000277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Issuing ASN</w:t>
            </w:r>
          </w:p>
        </w:tc>
        <w:tc>
          <w:tcPr>
            <w:tcBorders>
              <w:bottom w:color="b7b7b7" w:space="0" w:sz="8" w:val="single"/>
            </w:tcBorders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7B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Номер водительского удостоверения</w:t>
            </w:r>
          </w:p>
          <w:p w:rsidR="00000000" w:rsidDel="00000000" w:rsidP="00000000" w:rsidRDefault="00000000" w:rsidRPr="00000000" w14:paraId="0000027C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Driving licence N° </w:t>
            </w:r>
          </w:p>
        </w:tc>
        <w:tc>
          <w:tcPr>
            <w:tcBorders>
              <w:bottom w:color="000000" w:space="0" w:sz="0" w:val="nil"/>
            </w:tcBorders>
            <w:shd w:fill="bfbfb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80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Страна выдачи</w:t>
            </w:r>
          </w:p>
          <w:p w:rsidR="00000000" w:rsidDel="00000000" w:rsidP="00000000" w:rsidRDefault="00000000" w:rsidRPr="00000000" w14:paraId="00000281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Country of issue</w:t>
            </w:r>
          </w:p>
        </w:tc>
        <w:tc>
          <w:tcPr>
            <w:tcBorders>
              <w:top w:color="000000" w:space="0" w:sz="0" w:val="nil"/>
            </w:tcBorders>
            <w:shd w:fill="bfbfb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5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200.0" w:type="dxa"/>
        <w:jc w:val="center"/>
        <w:tblBorders>
          <w:top w:color="b7b7b7" w:space="0" w:sz="8" w:val="single"/>
          <w:left w:color="b7b7b7" w:space="0" w:sz="8" w:val="single"/>
          <w:bottom w:color="b7b7b7" w:space="0" w:sz="8" w:val="single"/>
          <w:right w:color="b7b7b7" w:space="0" w:sz="8" w:val="single"/>
          <w:insideH w:color="b7b7b7" w:space="0" w:sz="8" w:val="single"/>
          <w:insideV w:color="b7b7b7" w:space="0" w:sz="8" w:val="single"/>
        </w:tblBorders>
        <w:tblLayout w:type="fixed"/>
        <w:tblLook w:val="0600"/>
      </w:tblPr>
      <w:tblGrid>
        <w:gridCol w:w="1840"/>
        <w:gridCol w:w="2552"/>
        <w:gridCol w:w="3260"/>
        <w:gridCol w:w="2548"/>
        <w:tblGridChange w:id="0">
          <w:tblGrid>
            <w:gridCol w:w="1840"/>
            <w:gridCol w:w="2552"/>
            <w:gridCol w:w="3260"/>
            <w:gridCol w:w="2548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gridSpan w:val="4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ДАННЫЕ АВТОМОБИЛЯ /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DETAILS OF THE CAR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Марка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/ Make</w:t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Регистрационный №</w:t>
            </w:r>
          </w:p>
          <w:p w:rsidR="00000000" w:rsidDel="00000000" w:rsidP="00000000" w:rsidRDefault="00000000" w:rsidRPr="00000000" w14:paraId="0000028D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Registration No.</w:t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Модель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/ Model</w:t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Объем двигателя</w:t>
            </w:r>
          </w:p>
          <w:p w:rsidR="00000000" w:rsidDel="00000000" w:rsidP="00000000" w:rsidRDefault="00000000" w:rsidRPr="00000000" w14:paraId="00000292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C.C. ( cm 3 )</w:t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Год выпуска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/ </w:t>
            </w:r>
          </w:p>
          <w:p w:rsidR="00000000" w:rsidDel="00000000" w:rsidP="00000000" w:rsidRDefault="00000000" w:rsidRPr="00000000" w14:paraId="00000295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Year of manufacture</w:t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№ кузова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98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Chassis N°</w:t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Группа / Класс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9B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Group / Class</w:t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Доминирующий цвет</w:t>
            </w:r>
          </w:p>
          <w:p w:rsidR="00000000" w:rsidDel="00000000" w:rsidP="00000000" w:rsidRDefault="00000000" w:rsidRPr="00000000" w14:paraId="0000029E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Predominant color</w:t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№ омологации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A1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Homologation N°</w:t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№ технического паспорта</w:t>
            </w:r>
          </w:p>
          <w:p w:rsidR="00000000" w:rsidDel="00000000" w:rsidP="00000000" w:rsidRDefault="00000000" w:rsidRPr="00000000" w14:paraId="000002A4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Tech. Passport No.</w:t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Страна регистрации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Country of registration</w:t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Реклама организатора (Да/Нет) </w:t>
            </w:r>
          </w:p>
          <w:p w:rsidR="00000000" w:rsidDel="00000000" w:rsidP="00000000" w:rsidRDefault="00000000" w:rsidRPr="00000000" w14:paraId="000002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Organizers’ advertising accepted (Yes/No)</w:t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C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71.0" w:type="dxa"/>
        <w:jc w:val="left"/>
        <w:tblInd w:w="56.0" w:type="dxa"/>
        <w:tblBorders>
          <w:top w:color="b7b7b7" w:space="0" w:sz="8" w:val="single"/>
          <w:left w:color="b7b7b7" w:space="0" w:sz="8" w:val="single"/>
          <w:bottom w:color="b7b7b7" w:space="0" w:sz="8" w:val="single"/>
          <w:right w:color="b7b7b7" w:space="0" w:sz="8" w:val="single"/>
          <w:insideH w:color="b7b7b7" w:space="0" w:sz="8" w:val="single"/>
          <w:insideV w:color="b7b7b7" w:space="0" w:sz="8" w:val="single"/>
        </w:tblBorders>
        <w:tblLayout w:type="fixed"/>
        <w:tblLook w:val="0600"/>
      </w:tblPr>
      <w:tblGrid>
        <w:gridCol w:w="3053"/>
        <w:gridCol w:w="3969"/>
        <w:gridCol w:w="3149"/>
        <w:tblGridChange w:id="0">
          <w:tblGrid>
            <w:gridCol w:w="3053"/>
            <w:gridCol w:w="3969"/>
            <w:gridCol w:w="3149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АВТОМОБИЛИ СЕРВИСА</w:t>
            </w:r>
          </w:p>
          <w:p w:rsidR="00000000" w:rsidDel="00000000" w:rsidP="00000000" w:rsidRDefault="00000000" w:rsidRPr="00000000" w14:paraId="000002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SERVICE CARS</w:t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МАРКА, МОДЕЛЬ /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B0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MAKE, MODEL</w:t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widowControl w:val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РЕГИСТРАЦИОННЫЙ №</w:t>
            </w:r>
          </w:p>
          <w:p w:rsidR="00000000" w:rsidDel="00000000" w:rsidP="00000000" w:rsidRDefault="00000000" w:rsidRPr="00000000" w14:paraId="000002B2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REGISTRATION N°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Автомобиль 1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/ Car 1</w:t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2B6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Автомобиль 2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/ Car 2</w:t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9">
      <w:pPr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10171.0" w:type="dxa"/>
        <w:jc w:val="left"/>
        <w:tblInd w:w="56.0" w:type="dxa"/>
        <w:tblBorders>
          <w:top w:color="b7b7b7" w:space="0" w:sz="8" w:val="single"/>
          <w:left w:color="b7b7b7" w:space="0" w:sz="8" w:val="single"/>
          <w:bottom w:color="b7b7b7" w:space="0" w:sz="8" w:val="single"/>
          <w:right w:color="b7b7b7" w:space="0" w:sz="8" w:val="single"/>
          <w:insideH w:color="b7b7b7" w:space="0" w:sz="8" w:val="single"/>
          <w:insideV w:color="b7b7b7" w:space="0" w:sz="8" w:val="single"/>
        </w:tblBorders>
        <w:tblLayout w:type="fixed"/>
        <w:tblLook w:val="0600"/>
      </w:tblPr>
      <w:tblGrid>
        <w:gridCol w:w="3053"/>
        <w:gridCol w:w="3969"/>
        <w:gridCol w:w="3149"/>
        <w:tblGridChange w:id="0">
          <w:tblGrid>
            <w:gridCol w:w="3053"/>
            <w:gridCol w:w="3969"/>
            <w:gridCol w:w="3149"/>
          </w:tblGrid>
        </w:tblGridChange>
      </w:tblGrid>
      <w:tr>
        <w:trPr>
          <w:cantSplit w:val="0"/>
          <w:trHeight w:val="319" w:hRule="atLeast"/>
          <w:tblHeader w:val="0"/>
        </w:trPr>
        <w:tc>
          <w:tcPr>
            <w:vMerge w:val="restart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АВТОМОБИЛЬ ОЗНАКОМЛЕНИЯ</w:t>
            </w:r>
          </w:p>
          <w:p w:rsidR="00000000" w:rsidDel="00000000" w:rsidP="00000000" w:rsidRDefault="00000000" w:rsidRPr="00000000" w14:paraId="000002B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SERVICE CARS</w:t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МАРКА /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MAKE</w:t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widowControl w:val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РЕГИСТРАЦИОННЫЙ №</w:t>
            </w:r>
          </w:p>
          <w:p w:rsidR="00000000" w:rsidDel="00000000" w:rsidP="00000000" w:rsidRDefault="00000000" w:rsidRPr="00000000" w14:paraId="000002BE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REGISTRATION N°</w:t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vMerge w:val="continue"/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2C2">
      <w:pPr>
        <w:widowControl w:val="0"/>
        <w:jc w:val="center"/>
        <w:rPr>
          <w:b w:val="1"/>
          <w:sz w:val="16"/>
          <w:szCs w:val="16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widowControl w:val="0"/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widowControl w:val="0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ЗАЯВЛЕНИЕ О ГАРАНТИЯХ / DECLARATION OF INDEMNITY</w:t>
      </w:r>
    </w:p>
    <w:p w:rsidR="00000000" w:rsidDel="00000000" w:rsidP="00000000" w:rsidRDefault="00000000" w:rsidRPr="00000000" w14:paraId="000002C5">
      <w:pPr>
        <w:widowControl w:val="0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ПОДТВЕРЖДЕНИЕ О СОГЛАСИИ / ACKNOWLEDGEMENT AND AGREEMENT</w:t>
      </w:r>
    </w:p>
    <w:p w:rsidR="00000000" w:rsidDel="00000000" w:rsidP="00000000" w:rsidRDefault="00000000" w:rsidRPr="00000000" w14:paraId="000002C6">
      <w:pPr>
        <w:widowControl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widowControl w:val="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Я подтверждаю, мне известно о том, что участие в соревнованиях связано с определенным риском, который может повлечь за собой серьезные травмы и смерть, повреждение личного имущества и/или третьих лиц. Я понимаю и согласен с тем, что ни организатор, ни кто-либо участвующий в организации соревнования, ни БАФ (далее именуемых “Сторонами, освобожденными от ответственности”), не может привлекаться к ответственности в той или иной мере мной лично, членами моей семьи, наследниками и доверенными лицами, за любые травмы, смерть и другие повреждения, которые могут стать результатом моего участия в соревновании или результатом небрежности, активной или пассивной , любой из сторон, включая Стороны, освобожденные от ответственности. Для того, чтобы быть допущенным к участию в соревновании, я беру на себя весь входящий риск, предвиденный или непредвиденный, которому я подвергаюсь в рамках участия в соревновании. Я также обязуюсь не подавать в суд на организатора соревнования и Стороны, освобожденные от ответственности, от моего собственного имени, а также от лица моей семьи, агентов, наследников с жалобами по поводу моего участия в соревновании. Я понимаю, что состояние моего здоровья в настоящий момент или в прошлом может препятствовать моему участию в соревновании. Я подтверждаю, что мое физическое и психическое здоровье пригодны для участия в соревновании, а также, то что я не нахожусь под воздействием алкоголя или противоречащих участию в соревновании препаратов. Если я принимаю лекарства, то подтверждаю, что понимаю необходимость предоставить организатору информацию обо всех изменениях в состоянии моего здоровья на протяжении моего участия в соревновании, если таковые произойдут, а также принимаю на себя ответственность, если не сделаю этого. Я также понимаю, что участие в соревновании связаны с физической нагрузкой и что в процессе я буду подвергаться нагрузкам, и осознаю, что я могу пострадать в результате аварии вызванной последствиями ухудшения моего физического состояния. Я признаю возможность такого риска и не предъявляю претензий к Сторонам, освобожденным от ответственности, в случае получения травм. Я понимаю и согласен(сна) с тем, что не только отказываюсь от права подавать в суд на Стороны, освобожденные от ответственности, но и лишаю такого права моих родственников и наследников в случае моей смерти. Я заявляю, что правомочен(чна) так поступить, и мои наследники будут лишены права оспаривать мое заявление в отношении Сторон, освобожденных мною от ответственности. Я обязуюсь соблюдать правила и Регламент соревнования, а также все инструкции и решения Спортивных Комиссаров.</w:t>
      </w:r>
    </w:p>
    <w:p w:rsidR="00000000" w:rsidDel="00000000" w:rsidP="00000000" w:rsidRDefault="00000000" w:rsidRPr="00000000" w14:paraId="000002C8">
      <w:pPr>
        <w:widowControl w:val="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/ My participation on this rally is at my own risk and I will not hold the Oranizers responsible for any accidents, injuries, etc. during rally. I declare to have full knowledge of FIA and National regulations and prescriptions in compliance with the rally will be run and I guarantee to respect them, without exception.</w:t>
      </w:r>
    </w:p>
    <w:p w:rsidR="00000000" w:rsidDel="00000000" w:rsidP="00000000" w:rsidRDefault="00000000" w:rsidRPr="00000000" w14:paraId="000002C9">
      <w:pPr>
        <w:widowControl w:val="0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widowControl w:val="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Я согласен с условиями оплаты и гарантирую, что вся информация, данная в этой Заявочной форме, является правильной. </w:t>
      </w:r>
    </w:p>
    <w:p w:rsidR="00000000" w:rsidDel="00000000" w:rsidP="00000000" w:rsidRDefault="00000000" w:rsidRPr="00000000" w14:paraId="000002CB">
      <w:pPr>
        <w:widowControl w:val="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/ By my signature I declare that all information contained on the entry form is correct and that I acknowledge and agree in full to the terms and conditions of the above indemnity and that I accept all the terms and conditions relating to my participation in this event.</w:t>
      </w:r>
    </w:p>
    <w:p w:rsidR="00000000" w:rsidDel="00000000" w:rsidP="00000000" w:rsidRDefault="00000000" w:rsidRPr="00000000" w14:paraId="000002CC">
      <w:pPr>
        <w:widowControl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7275.0" w:type="dxa"/>
        <w:jc w:val="center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2325"/>
        <w:gridCol w:w="255"/>
        <w:gridCol w:w="2190"/>
        <w:gridCol w:w="255"/>
        <w:gridCol w:w="2250"/>
        <w:tblGridChange w:id="0">
          <w:tblGrid>
            <w:gridCol w:w="2325"/>
            <w:gridCol w:w="255"/>
            <w:gridCol w:w="2190"/>
            <w:gridCol w:w="255"/>
            <w:gridCol w:w="2250"/>
          </w:tblGrid>
        </w:tblGridChange>
      </w:tblGrid>
      <w:tr>
        <w:trPr>
          <w:cantSplit w:val="0"/>
          <w:trHeight w:val="41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widowControl w:val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Подпись заявителя</w:t>
            </w:r>
          </w:p>
          <w:p w:rsidR="00000000" w:rsidDel="00000000" w:rsidP="00000000" w:rsidRDefault="00000000" w:rsidRPr="00000000" w14:paraId="000002CE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Competitor signature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widowControl w:val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Подпись первого водителя</w:t>
            </w:r>
          </w:p>
          <w:p w:rsidR="00000000" w:rsidDel="00000000" w:rsidP="00000000" w:rsidRDefault="00000000" w:rsidRPr="00000000" w14:paraId="000002D1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First driver signature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widowControl w:val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Подпись второго водителя</w:t>
            </w:r>
          </w:p>
          <w:p w:rsidR="00000000" w:rsidDel="00000000" w:rsidP="00000000" w:rsidRDefault="00000000" w:rsidRPr="00000000" w14:paraId="000002D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Co-driver signature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widowControl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A">
      <w:pPr>
        <w:widowControl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widowControl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5570.999999999999" w:type="dxa"/>
        <w:jc w:val="center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3019"/>
        <w:gridCol w:w="2552"/>
        <w:tblGridChange w:id="0">
          <w:tblGrid>
            <w:gridCol w:w="3019"/>
            <w:gridCol w:w="255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Дата заполнения / Date of completion</w:t>
            </w:r>
          </w:p>
        </w:tc>
        <w:tc>
          <w:tcPr/>
          <w:p w:rsidR="00000000" w:rsidDel="00000000" w:rsidP="00000000" w:rsidRDefault="00000000" w:rsidRPr="00000000" w14:paraId="000002DD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Приложение 2. Медицинский опросник</w:t>
      </w:r>
    </w:p>
    <w:p w:rsidR="00000000" w:rsidDel="00000000" w:rsidP="00000000" w:rsidRDefault="00000000" w:rsidRPr="00000000" w14:paraId="000002E3">
      <w:pPr>
        <w:spacing w:after="280" w:before="28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Медицинская карта-вопросник / Medical questionanaire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numPr>
          <w:ilvl w:val="0"/>
          <w:numId w:val="13"/>
        </w:numPr>
        <w:spacing w:after="0" w:before="280" w:lineRule="auto"/>
        <w:ind w:left="720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Фамилия / surname__________________________________________________ </w:t>
      </w:r>
    </w:p>
    <w:p w:rsidR="00000000" w:rsidDel="00000000" w:rsidP="00000000" w:rsidRDefault="00000000" w:rsidRPr="00000000" w14:paraId="000002E5">
      <w:pPr>
        <w:numPr>
          <w:ilvl w:val="0"/>
          <w:numId w:val="13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Имя / name_________________________________________________________ </w:t>
      </w:r>
    </w:p>
    <w:p w:rsidR="00000000" w:rsidDel="00000000" w:rsidP="00000000" w:rsidRDefault="00000000" w:rsidRPr="00000000" w14:paraId="000002E6">
      <w:pPr>
        <w:numPr>
          <w:ilvl w:val="0"/>
          <w:numId w:val="13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Отчество___________________________________________________________ </w:t>
      </w:r>
    </w:p>
    <w:p w:rsidR="00000000" w:rsidDel="00000000" w:rsidP="00000000" w:rsidRDefault="00000000" w:rsidRPr="00000000" w14:paraId="000002E7">
      <w:pPr>
        <w:numPr>
          <w:ilvl w:val="0"/>
          <w:numId w:val="13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Дата рождения / Date of birth_________________________________________ </w:t>
      </w:r>
    </w:p>
    <w:p w:rsidR="00000000" w:rsidDel="00000000" w:rsidP="00000000" w:rsidRDefault="00000000" w:rsidRPr="00000000" w14:paraId="000002E8">
      <w:pPr>
        <w:numPr>
          <w:ilvl w:val="0"/>
          <w:numId w:val="13"/>
        </w:numPr>
        <w:spacing w:after="280" w:before="0" w:lineRule="auto"/>
        <w:ind w:left="720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Группа крови/ Blood group_______________________ , </w:t>
      </w:r>
    </w:p>
    <w:p w:rsidR="00000000" w:rsidDel="00000000" w:rsidP="00000000" w:rsidRDefault="00000000" w:rsidRPr="00000000" w14:paraId="000002E9">
      <w:pPr>
        <w:spacing w:after="280" w:before="280" w:lineRule="auto"/>
        <w:ind w:left="72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резус-фактор / rhesus factor_______________________ </w:t>
      </w:r>
    </w:p>
    <w:p w:rsidR="00000000" w:rsidDel="00000000" w:rsidP="00000000" w:rsidRDefault="00000000" w:rsidRPr="00000000" w14:paraId="000002EA">
      <w:pPr>
        <w:numPr>
          <w:ilvl w:val="0"/>
          <w:numId w:val="13"/>
        </w:numPr>
        <w:spacing w:after="280" w:before="280" w:lineRule="auto"/>
        <w:ind w:left="720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Наличие аллергии в анамнезе / Existence of an allergy in the anamnesis </w:t>
      </w:r>
    </w:p>
    <w:p w:rsidR="00000000" w:rsidDel="00000000" w:rsidP="00000000" w:rsidRDefault="00000000" w:rsidRPr="00000000" w14:paraId="000002EB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2EC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2ED">
      <w:pPr>
        <w:spacing w:after="280" w:before="28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7. Травмы, операции за последнее 12 месяцев / Injuries, operations in 12 months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2EF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2F0">
      <w:pPr>
        <w:spacing w:after="280" w:before="28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8. Хронические заболевания в анамнезе / Chronic diseases in the anamnesis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2F2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2F3">
      <w:pPr>
        <w:spacing w:after="280" w:before="28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9. Прием медицинских препаратов: постоянно, кратковременно (за последние 30 дней) / Reception of medical preparations: constantly, quickly (last 30 days)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2F5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2F6">
      <w:pPr>
        <w:spacing w:after="280" w:before="28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Подписывая данный документ, я подтверждаю, что предоставил точную информацию о состоянии моего здоровья / Signing this document, I confirm that provided exact information on a condition of my health.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spacing w:after="280" w:before="28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число / date_____________ подпись / signature_____________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jc w:val="right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Приложение 3. Акт технической инспекции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rPr/>
      </w:pPr>
      <w:r w:rsidDel="00000000" w:rsidR="00000000" w:rsidRPr="00000000">
        <w:rPr/>
        <w:drawing>
          <wp:inline distB="0" distT="0" distL="0" distR="0">
            <wp:extent cx="6519311" cy="923226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19311" cy="92322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Приложение 4. Таблица пенализаций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ТАБЛИЦА ПЕНАЛИЗАЦИЙ </w:t>
      </w:r>
      <w:r w:rsidDel="00000000" w:rsidR="00000000" w:rsidRPr="00000000">
        <w:rPr>
          <w:rtl w:val="0"/>
        </w:rPr>
      </w:r>
    </w:p>
    <w:tbl>
      <w:tblPr>
        <w:tblStyle w:val="Table19"/>
        <w:tblW w:w="9592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590"/>
        <w:gridCol w:w="5147"/>
        <w:gridCol w:w="1203"/>
        <w:gridCol w:w="8"/>
        <w:gridCol w:w="650"/>
        <w:gridCol w:w="994"/>
        <w:tblGridChange w:id="0">
          <w:tblGrid>
            <w:gridCol w:w="1590"/>
            <w:gridCol w:w="5147"/>
            <w:gridCol w:w="1203"/>
            <w:gridCol w:w="8"/>
            <w:gridCol w:w="650"/>
            <w:gridCol w:w="994"/>
          </w:tblGrid>
        </w:tblGridChange>
      </w:tblGrid>
      <w:tr>
        <w:trPr>
          <w:cantSplit w:val="1"/>
          <w:trHeight w:val="437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Статьи, пункты</w:t>
            </w:r>
          </w:p>
        </w:tc>
        <w:tc>
          <w:tcPr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Вид нарушения</w:t>
            </w:r>
          </w:p>
        </w:tc>
        <w:tc>
          <w:tcPr>
            <w:gridSpan w:val="2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Отказ в старте </w:t>
            </w:r>
          </w:p>
          <w:p w:rsidR="00000000" w:rsidDel="00000000" w:rsidP="00000000" w:rsidRDefault="00000000" w:rsidRPr="00000000" w14:paraId="0000030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(исключение)</w:t>
            </w:r>
          </w:p>
        </w:tc>
        <w:tc>
          <w:tcPr>
            <w:gridSpan w:val="2"/>
            <w:tcBorders>
              <w:top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Пенализация</w:t>
            </w:r>
          </w:p>
        </w:tc>
      </w:tr>
      <w:tr>
        <w:trPr>
          <w:cantSplit w:val="1"/>
          <w:tblHeader w:val="1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ПР-11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>
                <w:rFonts w:ascii="Calibri" w:cs="Calibri" w:eastAsia="Calibri" w:hAnsi="Calibri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Время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Денежный штраф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3.2.1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0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Не представление оригинала заполненной заявочной формы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Организатор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3.3.2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1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Неуплата заявочного взноса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Организатор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3.4.4</w:t>
            </w:r>
          </w:p>
          <w:p w:rsidR="00000000" w:rsidDel="00000000" w:rsidP="00000000" w:rsidRDefault="00000000" w:rsidRPr="00000000" w14:paraId="0000031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1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Отсутствие во время ралли в автомобиле одного из членов экипажа или присутствие во время ралли в автомобиле постороннего лица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3.5.3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Нарушение правил размещения официальных наклеек ралли (наклейка отсутствует или перекрыта другими наклейками):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Отсутствие на автомобиле одной официальной или идентифицирующей наклейки или одного стартового номера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50% старт. взноса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2C">
            <w:pPr>
              <w:ind w:left="9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Отсутствие на автомобиле обоих стартовых номеров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3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Отсутствие на автомобиле фамилии пилота или национального флага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10% старт. взноса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3.5.4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3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Использование специальной раскраски автомобиля или специальных сигналов, дающих право на получение преимущественного права проезда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4.5.8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3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Несоблюдение предписаний при аварии на СУ другого экипажа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4.5.9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4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Несоблюдение установленного режима движения при движении по трассе остановленного СУ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4.5.10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4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Невыполнение действий, предписанных в случае собственной аварии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4.7.3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5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Отсутствие на автомобиле необязательной рекламы организатора, если участник согласился на ее размещение (за каждый элемент):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56">
            <w:pPr>
              <w:ind w:left="339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За один отсутствующий элемент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10% старт. взноса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5C">
            <w:pPr>
              <w:ind w:left="339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За отсутствие всех элементов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100% старт. взноса</w:t>
            </w:r>
          </w:p>
        </w:tc>
      </w:tr>
      <w:tr>
        <w:trPr>
          <w:cantSplit w:val="1"/>
          <w:trHeight w:val="175" w:hRule="atLeast"/>
          <w:tblHeader w:val="0"/>
        </w:trPr>
        <w:tc>
          <w:tcPr>
            <w:vMerge w:val="restart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5.2.1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6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Нарушение правил ознакомления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68">
            <w:pPr>
              <w:ind w:left="339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Нарушение расписания ознакомления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6E">
            <w:pPr>
              <w:ind w:left="339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Движение по трассам СУ в направлении, противоположном установленному дорожной книгой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74">
            <w:pPr>
              <w:ind w:left="339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Невыполнение ограничений на проезд по дорогам, входящих в состав СУ ралли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5.2.2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7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Несоответствие автомобиля ознакомления, включая шины, установленным требованиям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7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5.2.3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8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Нарушение скоростного режима при ознакомлении с трассой ралли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8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8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1-е нарушение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8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 БВ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8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2-е нарушение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8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2БВ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9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3-е нарушение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9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5.3.2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9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Нарушение правил прохождения административных проверок: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9E">
            <w:pPr>
              <w:ind w:left="339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Опоздание на административные проверки в пределах времени их работы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>
                <w:rFonts w:ascii="Calibri" w:cs="Calibri" w:eastAsia="Calibri" w:hAnsi="Calibri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20% старт. взноса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A4">
            <w:pPr>
              <w:ind w:left="339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Отсутствие или несоответствие установленным требованиям любого документа, контролируемого на административных проверках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>
                <w:rFonts w:ascii="Calibri" w:cs="Calibri" w:eastAsia="Calibri" w:hAnsi="Calibri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AA">
            <w:pPr>
              <w:ind w:left="339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Не прохождение административной проверки в течение времени их работы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sz w:val="16"/>
                <w:szCs w:val="16"/>
                <w:rtl w:val="0"/>
              </w:rPr>
              <w:t xml:space="preserve">КСК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5.3.3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B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Нарушение правил прохождения Входной Технической Инспекции: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B6">
            <w:pPr>
              <w:ind w:left="339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Опоздание на Входную Техническую Инспекцию в пределах времени их работы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>
                <w:rFonts w:ascii="Calibri" w:cs="Calibri" w:eastAsia="Calibri" w:hAnsi="Calibri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20% старт. взноса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BC">
            <w:pPr>
              <w:ind w:left="339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Не прохождение Входной Технической Инспекции в течение времени ее работы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>
                <w:rFonts w:ascii="Calibri" w:cs="Calibri" w:eastAsia="Calibri" w:hAnsi="Calibri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C2">
            <w:pPr>
              <w:ind w:left="339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Отсутствие необходимых документов при прохождении технических инспекций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>
                <w:rFonts w:ascii="Calibri" w:cs="Calibri" w:eastAsia="Calibri" w:hAnsi="Calibri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C8">
            <w:pPr>
              <w:ind w:left="339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Техническое несоответствие автомобиля требованиям ФИА / БАФ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>
                <w:rFonts w:ascii="Calibri" w:cs="Calibri" w:eastAsia="Calibri" w:hAnsi="Calibri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5.3.4</w:t>
            </w:r>
          </w:p>
          <w:p w:rsidR="00000000" w:rsidDel="00000000" w:rsidP="00000000" w:rsidRDefault="00000000" w:rsidRPr="00000000" w14:paraId="000003C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5.3.5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C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Обнаруженное в ходе ралли несоответствие автомобиля регламентации ФИА / БАФ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D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Отсутствие или повреждение в ходе ралли идентифицирующих маркировок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3.5.6; 5.3.6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D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Невыполнение требований по применению шин или топлива                  3.5.6. Ограничения на применение шин в ралли описаны в п. 7 Приложения 9 к КиТТ. Дополнительные ограничения могут быть наложены Регламентом соревнования.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5.4.1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E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Отклонение от маршрута (трассы) ралли. За любое отклонение от маршрута Экипаж может быть исключен из ралли.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Нарушение ПДД во время ралли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1-е нарушение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 БВ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2-е нарушение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5:00</w:t>
            </w:r>
          </w:p>
        </w:tc>
        <w:tc>
          <w:tcPr>
            <w:tcBorders>
              <w:bottom w:color="000000" w:space="0" w:sz="4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3-е нарушение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5.4.3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Запрещенная посторонняя помощь на маршруте ралли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5.4.4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Преднамеренное блокирование проезда, препятствие обгону, неспортивное поведение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tcBorders>
              <w:top w:color="000000" w:space="0" w:sz="4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5.5.2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0B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Самовольные исправления в контрольной карте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11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Нарушение установленной последовательности или отсутствие отметок в контрольной карте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17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Повторный въезд в зону контроля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1D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Не предъявление контрольной карты на пункте контроля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5.5.5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23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Нарушение режима закрытого парка в зоне контроля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КСК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29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Остановка или преднамеренное движение с низкой скоростью между знаком начала зоны контроля и местом контроля времени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КСК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2F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Невыполнение указаний судей в пунктах контроля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КСК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5.5.6</w:t>
            </w:r>
          </w:p>
        </w:tc>
        <w:tc>
          <w:tcPr>
            <w:tcBorders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35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Несоблюдение процедуры получения отметки в пункте контроля</w:t>
            </w:r>
          </w:p>
        </w:tc>
        <w:tc>
          <w:tcPr>
            <w:tcBorders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gridSpan w:val="2"/>
            <w:tcBorders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КСК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5.5.9</w:t>
            </w:r>
          </w:p>
        </w:tc>
        <w:tc>
          <w:tcPr>
            <w:tcBorders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3B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Отклонения от установленного расписания ралли:</w:t>
            </w:r>
          </w:p>
        </w:tc>
        <w:tc>
          <w:tcPr>
            <w:tcBorders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1">
            <w:pPr>
              <w:ind w:left="339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Опережение на пункте КВ (за 1 минуту)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1:00</w:t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7">
            <w:pPr>
              <w:ind w:left="339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Опоздание на пункт КВ (за 1 минуту)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0:10</w:t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D">
            <w:pPr>
              <w:ind w:left="339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Опоздание свыше:</w:t>
            </w:r>
          </w:p>
          <w:p w:rsidR="00000000" w:rsidDel="00000000" w:rsidP="00000000" w:rsidRDefault="00000000" w:rsidRPr="00000000" w14:paraId="0000044E">
            <w:pPr>
              <w:ind w:left="339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15 минут – между двумя пунктами КВ</w:t>
            </w:r>
          </w:p>
          <w:p w:rsidR="00000000" w:rsidDel="00000000" w:rsidP="00000000" w:rsidRDefault="00000000" w:rsidRPr="00000000" w14:paraId="0000044F">
            <w:pPr>
              <w:ind w:left="339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30 минут – на секции или за день</w:t>
            </w:r>
          </w:p>
          <w:p w:rsidR="00000000" w:rsidDel="00000000" w:rsidP="00000000" w:rsidRDefault="00000000" w:rsidRPr="00000000" w14:paraId="00000450">
            <w:pPr>
              <w:ind w:left="339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60 минут – по всему ралли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5.6.1</w:t>
            </w:r>
          </w:p>
        </w:tc>
        <w:tc>
          <w:tcPr>
            <w:tcBorders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56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Опоздание при постановке автомобиля в предстартовую зону, если закрытый парк перед стартом не применяется</w:t>
            </w:r>
          </w:p>
        </w:tc>
        <w:tc>
          <w:tcPr>
            <w:tcBorders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 БВ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5C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Нарушение правил закрытого парка при постановке в предстартовую зону</w:t>
            </w:r>
          </w:p>
        </w:tc>
        <w:tc>
          <w:tcPr>
            <w:tcBorders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gridSpan w:val="2"/>
            <w:tcBorders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КСК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62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Опоздание на старт ралли, дня, секции более 15-ти минут</w:t>
            </w:r>
          </w:p>
        </w:tc>
        <w:tc>
          <w:tcPr>
            <w:tcBorders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gridSpan w:val="2"/>
            <w:tcBorders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5.7.3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8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Нарушение правил движения на СУ: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E">
            <w:pPr>
              <w:ind w:left="339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Движение на СУ в направлении, противоположном предписанному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74">
            <w:pPr>
              <w:ind w:left="339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Нарушение требований безопасности при движении по трассе СУ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5.7.4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7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Неспособность экипажа стартовать на СУ в течение 20 секунд после подачи стартовой команды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Старший судья старта СУ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5.7.5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8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Опоздание на старт СУ относительно назначенного времени старта (за 1 минуту)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1:00</w:t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5.7.6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8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Фальстарт на СУ: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48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8C">
            <w:pPr>
              <w:ind w:left="339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1-е нарушение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0:10</w:t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2">
            <w:pPr>
              <w:ind w:left="339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2-е нарушение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1:00</w:t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8">
            <w:pPr>
              <w:ind w:left="339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3-е нарушение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3:00</w:t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E">
            <w:pPr>
              <w:ind w:left="339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Умышленный фальстарт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vMerge w:val="restart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5.7.7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A4">
            <w:pPr>
              <w:ind w:left="339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Остановка на финише СУ в зоне между желтым предупреждающим о финише и знаком «Stop»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AA">
            <w:pPr>
              <w:ind w:left="339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Отсутствие в контрольной карте записи времени на старте СУ по вине экипажа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0">
            <w:pPr>
              <w:ind w:left="339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Отсутствие в контрольной карте записи времени на финише СУ по вине экипажа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5:00</w:t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5.10.3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Нарушение правил сервисного обслуживания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5.10.4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Превышение скорости 30 км/час в сервисном парке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 БВ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5.10.6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C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Нарушение правил замены и использования шин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5.10.7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C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Нарушение правил дозаправки автомобилей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5.11.3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C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Нарушения правил (режима) закрытого парка: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4">
            <w:pPr>
              <w:ind w:left="339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Производство любых работ с автомобилем, его дозаправка или буксирование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5.11.2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A">
            <w:pPr>
              <w:ind w:left="339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Прочие нарушения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5.11.4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E0">
            <w:pPr>
              <w:ind w:left="339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Получение посторонней помощи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5.11.6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E6">
            <w:pPr>
              <w:ind w:left="339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Ремонт с разрешения технических контролеров в закрытом парке (за 1 минуту)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1:00</w:t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5.12.1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E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Нарушения при проведении заключительного контроля: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F2">
            <w:pPr>
              <w:ind w:left="339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Неприбытие автомобиля на заключительные технические проверки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6" w:hRule="atLeast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F8">
            <w:pPr>
              <w:ind w:left="339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Обнаруженное несоответствие автомобиля регламентации ФИА /БАФ, отсутствие идентифицирующих маркировок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КСК</w:t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6" w:hRule="atLeast"/>
          <w:tblHeader w:val="0"/>
        </w:trPr>
        <w:tc>
          <w:tcPr>
            <w:vMerge w:val="restart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Общий регламент</w:t>
            </w:r>
          </w:p>
          <w:p w:rsidR="00000000" w:rsidDel="00000000" w:rsidP="00000000" w:rsidRDefault="00000000" w:rsidRPr="00000000" w14:paraId="000004F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6.7.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F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Нарушение правил проезда ретардера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6" w:hRule="atLeast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0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сбивание каждого конуса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0:05</w:t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6" w:hRule="atLeast"/>
          <w:tblHeader w:val="0"/>
        </w:trPr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0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отказ от выполнения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0:15</w:t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1">
      <w:pPr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2">
      <w:pPr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7">
      <w:pPr>
        <w:spacing w:after="120" w:before="480" w:lineRule="auto"/>
        <w:rPr/>
      </w:pPr>
      <w:r w:rsidDel="00000000" w:rsidR="00000000" w:rsidRPr="00000000">
        <w:rPr>
          <w:rtl w:val="0"/>
        </w:rPr>
      </w:r>
    </w:p>
    <w:sectPr>
      <w:footerReference r:id="rId20" w:type="default"/>
      <w:footerReference r:id="rId21" w:type="even"/>
      <w:pgSz w:h="16838" w:w="11906" w:orient="portrait"/>
      <w:pgMar w:bottom="851" w:top="851" w:left="1134" w:right="1134" w:header="397" w:footer="39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7115E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 w:val="1"/>
    <w:rsid w:val="00D41732"/>
    <w:pPr>
      <w:spacing w:after="100" w:afterAutospacing="1" w:before="100" w:beforeAutospacing="1"/>
      <w:outlineLvl w:val="0"/>
    </w:pPr>
    <w:rPr>
      <w:b w:val="1"/>
      <w:bCs w:val="1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 w:val="1"/>
    <w:rsid w:val="00D41732"/>
    <w:pPr>
      <w:spacing w:after="100" w:afterAutospacing="1" w:before="100" w:beforeAutospacing="1"/>
      <w:outlineLvl w:val="1"/>
    </w:pPr>
    <w:rPr>
      <w:b w:val="1"/>
      <w:bCs w:val="1"/>
      <w:sz w:val="36"/>
      <w:szCs w:val="3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D41732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/>
    </w:rPr>
  </w:style>
  <w:style w:type="character" w:styleId="20" w:customStyle="1">
    <w:name w:val="Заголовок 2 Знак"/>
    <w:basedOn w:val="a0"/>
    <w:link w:val="2"/>
    <w:uiPriority w:val="9"/>
    <w:rsid w:val="00D41732"/>
    <w:rPr>
      <w:rFonts w:ascii="Times New Roman" w:cs="Times New Roman" w:eastAsia="Times New Roman" w:hAnsi="Times New Roman"/>
      <w:b w:val="1"/>
      <w:bCs w:val="1"/>
      <w:sz w:val="36"/>
      <w:szCs w:val="36"/>
      <w:lang w:eastAsia="ru-RU"/>
    </w:rPr>
  </w:style>
  <w:style w:type="paragraph" w:styleId="a3">
    <w:name w:val="Normal (Web)"/>
    <w:basedOn w:val="a"/>
    <w:uiPriority w:val="99"/>
    <w:unhideWhenUsed w:val="1"/>
    <w:rsid w:val="00D41732"/>
    <w:pPr>
      <w:spacing w:after="100" w:afterAutospacing="1" w:before="100" w:beforeAutospacing="1"/>
    </w:pPr>
  </w:style>
  <w:style w:type="character" w:styleId="a4">
    <w:name w:val="Hyperlink"/>
    <w:basedOn w:val="a0"/>
    <w:uiPriority w:val="99"/>
    <w:unhideWhenUsed w:val="1"/>
    <w:rsid w:val="00D41732"/>
    <w:rPr>
      <w:color w:val="0000ff"/>
      <w:u w:val="single"/>
    </w:rPr>
  </w:style>
  <w:style w:type="character" w:styleId="apple-tab-span" w:customStyle="1">
    <w:name w:val="apple-tab-span"/>
    <w:basedOn w:val="a0"/>
    <w:rsid w:val="00D41732"/>
  </w:style>
  <w:style w:type="paragraph" w:styleId="a5">
    <w:name w:val="Balloon Text"/>
    <w:basedOn w:val="a"/>
    <w:link w:val="a6"/>
    <w:uiPriority w:val="99"/>
    <w:semiHidden w:val="1"/>
    <w:unhideWhenUsed w:val="1"/>
    <w:rsid w:val="00D41732"/>
    <w:rPr>
      <w:rFonts w:ascii="Tahoma" w:cs="Tahoma" w:hAnsi="Tahoma" w:eastAsiaTheme="minorHAnsi"/>
      <w:sz w:val="16"/>
      <w:szCs w:val="16"/>
      <w:lang w:eastAsia="en-US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D41732"/>
    <w:rPr>
      <w:rFonts w:ascii="Tahoma" w:cs="Tahoma" w:hAnsi="Tahoma"/>
      <w:sz w:val="16"/>
      <w:szCs w:val="16"/>
    </w:rPr>
  </w:style>
  <w:style w:type="paragraph" w:styleId="Default" w:customStyle="1">
    <w:name w:val="Default"/>
    <w:rsid w:val="0016637D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character" w:styleId="a7">
    <w:name w:val="Strong"/>
    <w:basedOn w:val="a0"/>
    <w:uiPriority w:val="22"/>
    <w:qFormat w:val="1"/>
    <w:rsid w:val="00967B9B"/>
    <w:rPr>
      <w:b w:val="1"/>
      <w:bCs w:val="1"/>
    </w:rPr>
  </w:style>
  <w:style w:type="paragraph" w:styleId="a8">
    <w:name w:val="header"/>
    <w:basedOn w:val="a"/>
    <w:link w:val="a9"/>
    <w:uiPriority w:val="99"/>
    <w:unhideWhenUsed w:val="1"/>
    <w:rsid w:val="00A92F22"/>
    <w:pPr>
      <w:tabs>
        <w:tab w:val="center" w:pos="4677"/>
        <w:tab w:val="right" w:pos="9355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a9" w:customStyle="1">
    <w:name w:val="Верхний колонтитул Знак"/>
    <w:basedOn w:val="a0"/>
    <w:link w:val="a8"/>
    <w:uiPriority w:val="99"/>
    <w:rsid w:val="00A92F22"/>
  </w:style>
  <w:style w:type="paragraph" w:styleId="aa">
    <w:name w:val="footer"/>
    <w:basedOn w:val="a"/>
    <w:link w:val="ab"/>
    <w:uiPriority w:val="99"/>
    <w:unhideWhenUsed w:val="1"/>
    <w:rsid w:val="00A92F22"/>
    <w:pPr>
      <w:tabs>
        <w:tab w:val="center" w:pos="4677"/>
        <w:tab w:val="right" w:pos="9355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ab" w:customStyle="1">
    <w:name w:val="Нижний колонтитул Знак"/>
    <w:basedOn w:val="a0"/>
    <w:link w:val="aa"/>
    <w:uiPriority w:val="99"/>
    <w:rsid w:val="00A92F22"/>
  </w:style>
  <w:style w:type="character" w:styleId="ac">
    <w:name w:val="Unresolved Mention"/>
    <w:basedOn w:val="a0"/>
    <w:uiPriority w:val="99"/>
    <w:semiHidden w:val="1"/>
    <w:unhideWhenUsed w:val="1"/>
    <w:rsid w:val="00433747"/>
    <w:rPr>
      <w:color w:val="605e5c"/>
      <w:shd w:color="auto" w:fill="e1dfdd" w:val="clear"/>
    </w:rPr>
  </w:style>
  <w:style w:type="character" w:styleId="ad">
    <w:name w:val="page number"/>
    <w:basedOn w:val="a0"/>
    <w:uiPriority w:val="99"/>
    <w:semiHidden w:val="1"/>
    <w:unhideWhenUsed w:val="1"/>
    <w:rsid w:val="002C6863"/>
  </w:style>
  <w:style w:type="character" w:styleId="ae">
    <w:name w:val="FollowedHyperlink"/>
    <w:basedOn w:val="a0"/>
    <w:uiPriority w:val="99"/>
    <w:semiHidden w:val="1"/>
    <w:unhideWhenUsed w:val="1"/>
    <w:rsid w:val="00480145"/>
    <w:rPr>
      <w:color w:val="800080" w:themeColor="followedHyperlink"/>
      <w:u w:val="single"/>
    </w:rPr>
  </w:style>
  <w:style w:type="paragraph" w:styleId="af">
    <w:name w:val="List Paragraph"/>
    <w:basedOn w:val="a"/>
    <w:uiPriority w:val="34"/>
    <w:qFormat w:val="1"/>
    <w:rsid w:val="00984DF4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table" w:styleId="af0">
    <w:name w:val="Table Grid"/>
    <w:basedOn w:val="a1"/>
    <w:uiPriority w:val="59"/>
    <w:rsid w:val="0044180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ntStyle46" w:customStyle="1">
    <w:name w:val="Font Style46"/>
    <w:rsid w:val="00F84480"/>
    <w:rPr>
      <w:rFonts w:ascii="Arial" w:cs="Arial" w:hAnsi="Arial"/>
      <w:sz w:val="18"/>
      <w:szCs w:val="18"/>
    </w:rPr>
  </w:style>
  <w:style w:type="paragraph" w:styleId="Style14" w:customStyle="1">
    <w:name w:val="Style14"/>
    <w:basedOn w:val="a"/>
    <w:uiPriority w:val="99"/>
    <w:rsid w:val="00F84480"/>
    <w:pPr>
      <w:widowControl w:val="0"/>
      <w:autoSpaceDE w:val="0"/>
      <w:autoSpaceDN w:val="0"/>
      <w:adjustRightInd w:val="0"/>
      <w:spacing w:line="267" w:lineRule="exact"/>
      <w:jc w:val="both"/>
    </w:pPr>
    <w:rPr>
      <w:rFonts w:ascii="Arial" w:cs="Arial" w:hAnsi="Arial"/>
    </w:rPr>
  </w:style>
  <w:style w:type="paragraph" w:styleId="HTML">
    <w:name w:val="HTML Preformatted"/>
    <w:basedOn w:val="a"/>
    <w:link w:val="HTML0"/>
    <w:uiPriority w:val="99"/>
    <w:semiHidden w:val="1"/>
    <w:unhideWhenUsed w:val="1"/>
    <w:rsid w:val="001E34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  <w:sz w:val="20"/>
      <w:szCs w:val="20"/>
    </w:rPr>
  </w:style>
  <w:style w:type="character" w:styleId="HTML0" w:customStyle="1">
    <w:name w:val="Стандартный HTML Знак"/>
    <w:basedOn w:val="a0"/>
    <w:link w:val="HTML"/>
    <w:uiPriority w:val="99"/>
    <w:semiHidden w:val="1"/>
    <w:rsid w:val="001E34CD"/>
    <w:rPr>
      <w:rFonts w:ascii="Courier New" w:cs="Courier New" w:eastAsia="Times New Roman" w:hAnsi="Courier New"/>
      <w:sz w:val="20"/>
      <w:szCs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2.xml"/><Relationship Id="rId11" Type="http://schemas.openxmlformats.org/officeDocument/2006/relationships/hyperlink" Target="mailto:rallybelarus@gmail.com" TargetMode="External"/><Relationship Id="rId10" Type="http://schemas.openxmlformats.org/officeDocument/2006/relationships/hyperlink" Target="http://www.baf.by" TargetMode="External"/><Relationship Id="rId21" Type="http://schemas.openxmlformats.org/officeDocument/2006/relationships/footer" Target="footer1.xml"/><Relationship Id="rId13" Type="http://schemas.openxmlformats.org/officeDocument/2006/relationships/hyperlink" Target="mailto:rallybelarus@gmail.com" TargetMode="External"/><Relationship Id="rId12" Type="http://schemas.openxmlformats.org/officeDocument/2006/relationships/hyperlink" Target="mailto:rallybelarus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baf.by" TargetMode="External"/><Relationship Id="rId15" Type="http://schemas.openxmlformats.org/officeDocument/2006/relationships/hyperlink" Target="http://www.baf.by" TargetMode="External"/><Relationship Id="rId14" Type="http://schemas.openxmlformats.org/officeDocument/2006/relationships/hyperlink" Target="mailto:rallybelarus@gmail.com" TargetMode="External"/><Relationship Id="rId17" Type="http://schemas.openxmlformats.org/officeDocument/2006/relationships/hyperlink" Target="mailto:rallybelarus@gmail.com" TargetMode="External"/><Relationship Id="rId16" Type="http://schemas.openxmlformats.org/officeDocument/2006/relationships/hyperlink" Target="http://www.baf.by" TargetMode="External"/><Relationship Id="rId5" Type="http://schemas.openxmlformats.org/officeDocument/2006/relationships/styles" Target="styles.xml"/><Relationship Id="rId19" Type="http://schemas.openxmlformats.org/officeDocument/2006/relationships/image" Target="media/image1.png"/><Relationship Id="rId6" Type="http://schemas.openxmlformats.org/officeDocument/2006/relationships/customXml" Target="../customXML/item1.xml"/><Relationship Id="rId18" Type="http://schemas.openxmlformats.org/officeDocument/2006/relationships/hyperlink" Target="http://www.baf.by" TargetMode="External"/><Relationship Id="rId7" Type="http://schemas.openxmlformats.org/officeDocument/2006/relationships/hyperlink" Target="http://www.baf.by" TargetMode="External"/><Relationship Id="rId8" Type="http://schemas.openxmlformats.org/officeDocument/2006/relationships/hyperlink" Target="mailto:rallybelarus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4SaqK6oDOZ0fA7ZZYQ8le4Sz9A==">CgMxLjAyCGguZ2pkZ3hzMgloLjMwajB6bGwyCWguMWZvYjl0ZTgAciExajZYUFM2YXVQaWVGbnduUDlHUUpmNFZQdTZzRmFKdms=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2024-10-23T14:19:00Z</dcterms:created>
  <dc:creator>Сергей</dc:creator>
</cp:coreProperties>
</file>